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4AF8" w14:textId="77777777" w:rsidR="00700932" w:rsidRPr="00E5287F" w:rsidRDefault="00700932" w:rsidP="00700932">
      <w:pPr>
        <w:pStyle w:val="NormalWeb"/>
        <w:contextualSpacing/>
        <w:jc w:val="center"/>
        <w:rPr>
          <w:rFonts w:ascii="Calibri" w:hAnsi="Calibri" w:cs="Calibri"/>
          <w:b/>
          <w:color w:val="000000"/>
          <w:sz w:val="22"/>
        </w:rPr>
      </w:pPr>
      <w:r w:rsidRPr="00E5287F">
        <w:rPr>
          <w:rFonts w:ascii="Calibri" w:hAnsi="Calibri" w:cs="Calibri"/>
          <w:b/>
          <w:color w:val="000000"/>
          <w:sz w:val="22"/>
        </w:rPr>
        <w:t>SUNY DELHI</w:t>
      </w:r>
    </w:p>
    <w:p w14:paraId="6290FF1B" w14:textId="77777777" w:rsidR="00700932" w:rsidRPr="00E5287F" w:rsidRDefault="00700932" w:rsidP="00700932">
      <w:pPr>
        <w:pStyle w:val="NormalWeb"/>
        <w:contextualSpacing/>
        <w:jc w:val="center"/>
        <w:rPr>
          <w:rFonts w:ascii="Calibri" w:hAnsi="Calibri" w:cs="Calibri"/>
          <w:b/>
          <w:color w:val="000000"/>
          <w:sz w:val="22"/>
        </w:rPr>
      </w:pPr>
      <w:r w:rsidRPr="00E5287F">
        <w:rPr>
          <w:rFonts w:ascii="Calibri" w:hAnsi="Calibri" w:cs="Calibri"/>
          <w:b/>
          <w:color w:val="000000"/>
          <w:sz w:val="22"/>
        </w:rPr>
        <w:t>College of Technology</w:t>
      </w:r>
    </w:p>
    <w:p w14:paraId="6F97A80A" w14:textId="77777777" w:rsidR="00700932" w:rsidRPr="00E5287F" w:rsidRDefault="00700932" w:rsidP="00700932">
      <w:pPr>
        <w:pStyle w:val="NormalWeb"/>
        <w:contextualSpacing/>
        <w:jc w:val="center"/>
        <w:rPr>
          <w:rFonts w:ascii="Calibri" w:hAnsi="Calibri" w:cs="Calibri"/>
          <w:b/>
          <w:strike/>
          <w:color w:val="000000"/>
          <w:sz w:val="22"/>
        </w:rPr>
      </w:pPr>
      <w:r w:rsidRPr="00E5287F">
        <w:rPr>
          <w:rFonts w:ascii="Calibri" w:hAnsi="Calibri" w:cs="Calibri"/>
          <w:b/>
          <w:color w:val="000000"/>
          <w:sz w:val="22"/>
        </w:rPr>
        <w:t>State University of New York</w:t>
      </w:r>
    </w:p>
    <w:p w14:paraId="281683CA" w14:textId="205919D1" w:rsidR="00700932" w:rsidRPr="00E5287F" w:rsidRDefault="00700932" w:rsidP="00700932">
      <w:pPr>
        <w:pStyle w:val="NormalWeb"/>
        <w:contextualSpacing/>
        <w:jc w:val="center"/>
        <w:rPr>
          <w:rFonts w:ascii="Calibri" w:hAnsi="Calibri" w:cs="Calibri"/>
          <w:b/>
          <w:color w:val="000000"/>
          <w:sz w:val="22"/>
        </w:rPr>
      </w:pPr>
      <w:r w:rsidRPr="00E5287F">
        <w:rPr>
          <w:rFonts w:ascii="Calibri" w:hAnsi="Calibri" w:cs="Calibri"/>
          <w:b/>
          <w:color w:val="000000"/>
          <w:sz w:val="22"/>
        </w:rPr>
        <w:t>CURRICUL</w:t>
      </w:r>
      <w:r w:rsidR="00316BB8">
        <w:rPr>
          <w:rFonts w:ascii="Calibri" w:hAnsi="Calibri" w:cs="Calibri"/>
          <w:b/>
          <w:color w:val="000000"/>
          <w:sz w:val="22"/>
        </w:rPr>
        <w:t>U</w:t>
      </w:r>
      <w:r w:rsidRPr="00E5287F">
        <w:rPr>
          <w:rFonts w:ascii="Calibri" w:hAnsi="Calibri" w:cs="Calibri"/>
          <w:b/>
          <w:color w:val="000000"/>
          <w:sz w:val="22"/>
        </w:rPr>
        <w:t>M COMMITTEE OF THE COLLEGE SENATE</w:t>
      </w:r>
    </w:p>
    <w:p w14:paraId="02CAB57A" w14:textId="77777777" w:rsidR="00700932" w:rsidRDefault="00700932" w:rsidP="00700932">
      <w:pPr>
        <w:pStyle w:val="NormalWeb"/>
        <w:contextualSpacing/>
        <w:jc w:val="center"/>
        <w:rPr>
          <w:rFonts w:ascii="Calibri" w:hAnsi="Calibri" w:cs="Calibri"/>
          <w:b/>
          <w:color w:val="000000"/>
          <w:sz w:val="22"/>
        </w:rPr>
      </w:pPr>
      <w:r>
        <w:rPr>
          <w:rFonts w:ascii="Calibri" w:hAnsi="Calibri" w:cs="Calibri"/>
          <w:b/>
          <w:color w:val="000000"/>
          <w:sz w:val="22"/>
        </w:rPr>
        <w:t>POLICIES AND PROCEDURES FOR CURRICULUM DEVELOPMENT AND REVISION</w:t>
      </w:r>
    </w:p>
    <w:p w14:paraId="35A0BBAC" w14:textId="77777777" w:rsidR="009B01BE" w:rsidRPr="00FE7695" w:rsidRDefault="009B01BE" w:rsidP="009B01BE">
      <w:pPr>
        <w:pStyle w:val="NormalWeb"/>
        <w:jc w:val="center"/>
        <w:rPr>
          <w:rFonts w:ascii="Calibri" w:hAnsi="Calibri" w:cs="Calibri"/>
          <w:sz w:val="22"/>
          <w:u w:val="single"/>
        </w:rPr>
      </w:pPr>
    </w:p>
    <w:tbl>
      <w:tblPr>
        <w:tblW w:w="0" w:type="auto"/>
        <w:jc w:val="center"/>
        <w:tblLayout w:type="fixed"/>
        <w:tblCellMar>
          <w:left w:w="105" w:type="dxa"/>
          <w:right w:w="105" w:type="dxa"/>
        </w:tblCellMar>
        <w:tblLook w:val="0000" w:firstRow="0" w:lastRow="0" w:firstColumn="0" w:lastColumn="0" w:noHBand="0" w:noVBand="0"/>
      </w:tblPr>
      <w:tblGrid>
        <w:gridCol w:w="519"/>
        <w:gridCol w:w="8118"/>
      </w:tblGrid>
      <w:tr w:rsidR="00FE7695" w:rsidRPr="00FE7695" w14:paraId="0F0BC318" w14:textId="77777777" w:rsidTr="00A16A10">
        <w:trPr>
          <w:trHeight w:val="620"/>
          <w:jc w:val="center"/>
        </w:trPr>
        <w:tc>
          <w:tcPr>
            <w:tcW w:w="519" w:type="dxa"/>
          </w:tcPr>
          <w:p w14:paraId="724C91B8" w14:textId="77777777"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1.</w:t>
            </w:r>
          </w:p>
        </w:tc>
        <w:tc>
          <w:tcPr>
            <w:tcW w:w="8118" w:type="dxa"/>
          </w:tcPr>
          <w:p w14:paraId="7E7F47AF" w14:textId="77777777" w:rsidR="00A16A10" w:rsidRDefault="00700932" w:rsidP="003405A7">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The function of the Curriculum Committee is to explore the impact of all proposals on the various segments of the College</w:t>
            </w:r>
            <w:r w:rsidR="003405A7">
              <w:rPr>
                <w:rFonts w:ascii="Calibri" w:eastAsia="Arial Unicode MS" w:hAnsi="Calibri" w:cs="Calibri"/>
                <w:szCs w:val="24"/>
              </w:rPr>
              <w:t xml:space="preserve"> and to make recommendations to the College Senate and the College President concerning curriculum development at SUNY Delhi</w:t>
            </w:r>
            <w:r w:rsidRPr="00FE7695">
              <w:rPr>
                <w:rFonts w:ascii="Calibri" w:eastAsia="Arial Unicode MS" w:hAnsi="Calibri" w:cs="Calibri"/>
                <w:szCs w:val="24"/>
              </w:rPr>
              <w:t>.</w:t>
            </w:r>
          </w:p>
          <w:p w14:paraId="73EE10E9" w14:textId="77777777" w:rsidR="003405A7" w:rsidRPr="00FE7695" w:rsidRDefault="003405A7" w:rsidP="009B01BE">
            <w:pPr>
              <w:spacing w:before="100" w:beforeAutospacing="1" w:after="100" w:afterAutospacing="1" w:line="240" w:lineRule="auto"/>
              <w:rPr>
                <w:rFonts w:ascii="Calibri" w:eastAsia="Arial Unicode MS" w:hAnsi="Calibri" w:cs="Calibri"/>
                <w:szCs w:val="24"/>
              </w:rPr>
            </w:pPr>
          </w:p>
        </w:tc>
      </w:tr>
      <w:tr w:rsidR="000A7914" w:rsidRPr="00FE7695" w14:paraId="3692F3FE" w14:textId="77777777" w:rsidTr="00A16A10">
        <w:trPr>
          <w:trHeight w:val="620"/>
          <w:jc w:val="center"/>
        </w:trPr>
        <w:tc>
          <w:tcPr>
            <w:tcW w:w="519" w:type="dxa"/>
          </w:tcPr>
          <w:p w14:paraId="51481A5A" w14:textId="77777777" w:rsidR="000A7914" w:rsidRPr="00FE7695" w:rsidRDefault="000A7914" w:rsidP="000A7914">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2.</w:t>
            </w:r>
          </w:p>
        </w:tc>
        <w:tc>
          <w:tcPr>
            <w:tcW w:w="8118" w:type="dxa"/>
          </w:tcPr>
          <w:p w14:paraId="5627D618" w14:textId="77777777" w:rsidR="000A7914" w:rsidRPr="00FE7695" w:rsidRDefault="000A7914" w:rsidP="000A7914">
            <w:p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Forms:</w:t>
            </w:r>
          </w:p>
          <w:p w14:paraId="514D4A08" w14:textId="77777777" w:rsidR="00906873" w:rsidRDefault="00906873" w:rsidP="00906873">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T</w:t>
            </w:r>
            <w:r w:rsidRPr="00FE7695">
              <w:rPr>
                <w:rFonts w:ascii="Calibri" w:eastAsia="Arial Unicode MS" w:hAnsi="Calibri" w:cs="Calibri"/>
                <w:szCs w:val="24"/>
              </w:rPr>
              <w:t xml:space="preserve">he New Course Proposal Form </w:t>
            </w:r>
            <w:r>
              <w:rPr>
                <w:rFonts w:ascii="Calibri" w:eastAsia="Arial Unicode MS" w:hAnsi="Calibri" w:cs="Calibri"/>
                <w:szCs w:val="24"/>
              </w:rPr>
              <w:t xml:space="preserve">is used </w:t>
            </w:r>
            <w:r w:rsidR="009B45EA">
              <w:rPr>
                <w:rFonts w:ascii="Calibri" w:eastAsia="Arial Unicode MS" w:hAnsi="Calibri" w:cs="Calibri"/>
                <w:szCs w:val="24"/>
              </w:rPr>
              <w:t>to propose a</w:t>
            </w:r>
            <w:r w:rsidR="000A7914" w:rsidRPr="00FE7695">
              <w:rPr>
                <w:rFonts w:ascii="Calibri" w:eastAsia="Arial Unicode MS" w:hAnsi="Calibri" w:cs="Calibri"/>
                <w:szCs w:val="24"/>
              </w:rPr>
              <w:t xml:space="preserve"> </w:t>
            </w:r>
            <w:r w:rsidR="000A7914" w:rsidRPr="000A7914">
              <w:rPr>
                <w:rFonts w:ascii="Calibri" w:eastAsia="Arial Unicode MS" w:hAnsi="Calibri" w:cs="Calibri"/>
                <w:szCs w:val="24"/>
              </w:rPr>
              <w:t xml:space="preserve">new course </w:t>
            </w:r>
            <w:r w:rsidR="009B45EA">
              <w:rPr>
                <w:rFonts w:ascii="Calibri" w:eastAsia="Arial Unicode MS" w:hAnsi="Calibri" w:cs="Calibri"/>
                <w:szCs w:val="24"/>
              </w:rPr>
              <w:t>or to</w:t>
            </w:r>
            <w:r w:rsidR="000A7914" w:rsidRPr="000A7914">
              <w:rPr>
                <w:rFonts w:ascii="Calibri" w:eastAsia="Arial Unicode MS" w:hAnsi="Calibri" w:cs="Calibri"/>
                <w:szCs w:val="24"/>
              </w:rPr>
              <w:t xml:space="preserve"> extensive</w:t>
            </w:r>
            <w:r w:rsidR="009B45EA">
              <w:rPr>
                <w:rFonts w:ascii="Calibri" w:eastAsia="Arial Unicode MS" w:hAnsi="Calibri" w:cs="Calibri"/>
                <w:szCs w:val="24"/>
              </w:rPr>
              <w:t>ly</w:t>
            </w:r>
            <w:r w:rsidR="000A7914" w:rsidRPr="000A7914">
              <w:rPr>
                <w:rFonts w:ascii="Calibri" w:eastAsia="Arial Unicode MS" w:hAnsi="Calibri" w:cs="Calibri"/>
                <w:szCs w:val="24"/>
              </w:rPr>
              <w:t xml:space="preserve"> </w:t>
            </w:r>
            <w:r w:rsidR="009B45EA">
              <w:rPr>
                <w:rFonts w:ascii="Calibri" w:eastAsia="Arial Unicode MS" w:hAnsi="Calibri" w:cs="Calibri"/>
                <w:szCs w:val="24"/>
              </w:rPr>
              <w:t>revise</w:t>
            </w:r>
            <w:r w:rsidR="000A7914" w:rsidRPr="000A7914">
              <w:rPr>
                <w:rFonts w:ascii="Calibri" w:eastAsia="Arial Unicode MS" w:hAnsi="Calibri" w:cs="Calibri"/>
                <w:szCs w:val="24"/>
              </w:rPr>
              <w:t xml:space="preserve"> an existing course</w:t>
            </w:r>
            <w:r w:rsidR="000A7914">
              <w:rPr>
                <w:rFonts w:ascii="Calibri" w:eastAsia="Arial Unicode MS" w:hAnsi="Calibri" w:cs="Calibri"/>
                <w:szCs w:val="24"/>
              </w:rPr>
              <w:t>.</w:t>
            </w:r>
            <w:r w:rsidR="000A7914" w:rsidRPr="00FE7695">
              <w:rPr>
                <w:rFonts w:ascii="Calibri" w:eastAsia="Arial Unicode MS" w:hAnsi="Calibri" w:cs="Calibri"/>
                <w:szCs w:val="24"/>
              </w:rPr>
              <w:t xml:space="preserve"> </w:t>
            </w:r>
            <w:r w:rsidR="00D00DE1">
              <w:rPr>
                <w:rFonts w:ascii="Calibri" w:eastAsia="Arial Unicode MS" w:hAnsi="Calibri" w:cs="Calibri"/>
                <w:szCs w:val="24"/>
              </w:rPr>
              <w:t>As part of the proposal, submit all relevant impact statements listed on the form (library, effects on other Schools, Liberal Arts &amp; Sciences for GE approval, etc.).</w:t>
            </w:r>
          </w:p>
          <w:p w14:paraId="1D1E03A7" w14:textId="77777777" w:rsidR="000A7914" w:rsidRPr="00906873" w:rsidRDefault="009B45EA" w:rsidP="00906873">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 xml:space="preserve">The General Education (GE) Course Reporting Form is used to seek SUNY approval to offer a GE </w:t>
            </w:r>
            <w:r w:rsidR="00906873">
              <w:rPr>
                <w:rFonts w:ascii="Calibri" w:eastAsia="Arial Unicode MS" w:hAnsi="Calibri" w:cs="Calibri"/>
                <w:szCs w:val="24"/>
              </w:rPr>
              <w:t>cour</w:t>
            </w:r>
            <w:r>
              <w:rPr>
                <w:rFonts w:ascii="Calibri" w:eastAsia="Arial Unicode MS" w:hAnsi="Calibri" w:cs="Calibri"/>
                <w:szCs w:val="24"/>
              </w:rPr>
              <w:t>se. S</w:t>
            </w:r>
            <w:r w:rsidR="00906873">
              <w:rPr>
                <w:rFonts w:ascii="Calibri" w:eastAsia="Arial Unicode MS" w:hAnsi="Calibri" w:cs="Calibri"/>
                <w:szCs w:val="24"/>
              </w:rPr>
              <w:t>ubmit</w:t>
            </w:r>
            <w:r>
              <w:rPr>
                <w:rFonts w:ascii="Calibri" w:eastAsia="Arial Unicode MS" w:hAnsi="Calibri" w:cs="Calibri"/>
                <w:szCs w:val="24"/>
              </w:rPr>
              <w:t xml:space="preserve"> this form</w:t>
            </w:r>
            <w:r w:rsidR="00906873">
              <w:rPr>
                <w:rFonts w:ascii="Calibri" w:eastAsia="Arial Unicode MS" w:hAnsi="Calibri" w:cs="Calibri"/>
                <w:szCs w:val="24"/>
              </w:rPr>
              <w:t xml:space="preserve">, along with the </w:t>
            </w:r>
            <w:r>
              <w:rPr>
                <w:rFonts w:ascii="Calibri" w:eastAsia="Arial Unicode MS" w:hAnsi="Calibri" w:cs="Calibri"/>
                <w:szCs w:val="24"/>
              </w:rPr>
              <w:t>appropriate Curriculum Committee form</w:t>
            </w:r>
            <w:r w:rsidR="00906873">
              <w:rPr>
                <w:rFonts w:ascii="Calibri" w:eastAsia="Arial Unicode MS" w:hAnsi="Calibri" w:cs="Calibri"/>
                <w:szCs w:val="24"/>
              </w:rPr>
              <w:t xml:space="preserve">, to be passed along to the </w:t>
            </w:r>
            <w:proofErr w:type="gramStart"/>
            <w:r w:rsidR="00906873">
              <w:rPr>
                <w:rFonts w:ascii="Calibri" w:eastAsia="Arial Unicode MS" w:hAnsi="Calibri" w:cs="Calibri"/>
                <w:szCs w:val="24"/>
              </w:rPr>
              <w:t>Provost’s</w:t>
            </w:r>
            <w:proofErr w:type="gramEnd"/>
            <w:r w:rsidR="00906873">
              <w:rPr>
                <w:rFonts w:ascii="Calibri" w:eastAsia="Arial Unicode MS" w:hAnsi="Calibri" w:cs="Calibri"/>
                <w:szCs w:val="24"/>
              </w:rPr>
              <w:t xml:space="preserve"> office</w:t>
            </w:r>
            <w:r>
              <w:rPr>
                <w:rFonts w:ascii="Calibri" w:eastAsia="Arial Unicode MS" w:hAnsi="Calibri" w:cs="Calibri"/>
                <w:szCs w:val="24"/>
              </w:rPr>
              <w:t xml:space="preserve"> and to SUNY</w:t>
            </w:r>
            <w:r w:rsidR="00906873">
              <w:rPr>
                <w:rFonts w:ascii="Calibri" w:eastAsia="Arial Unicode MS" w:hAnsi="Calibri" w:cs="Calibri"/>
                <w:szCs w:val="24"/>
              </w:rPr>
              <w:t xml:space="preserve">. </w:t>
            </w:r>
          </w:p>
          <w:p w14:paraId="237EE2FB" w14:textId="73B2C90E" w:rsidR="00906873" w:rsidRPr="005F248D" w:rsidRDefault="009B45EA" w:rsidP="00906873">
            <w:pPr>
              <w:numPr>
                <w:ilvl w:val="0"/>
                <w:numId w:val="1"/>
              </w:numPr>
              <w:spacing w:before="100" w:beforeAutospacing="1" w:after="100" w:afterAutospacing="1" w:line="240" w:lineRule="auto"/>
              <w:rPr>
                <w:rFonts w:ascii="Calibri" w:eastAsia="Arial Unicode MS" w:hAnsi="Calibri" w:cs="Calibri"/>
                <w:color w:val="000000" w:themeColor="text1"/>
                <w:szCs w:val="24"/>
              </w:rPr>
            </w:pPr>
            <w:r>
              <w:rPr>
                <w:rFonts w:ascii="Calibri" w:eastAsia="Arial Unicode MS" w:hAnsi="Calibri" w:cs="Calibri"/>
                <w:szCs w:val="24"/>
              </w:rPr>
              <w:t>T</w:t>
            </w:r>
            <w:r w:rsidRPr="00FE7695">
              <w:rPr>
                <w:rFonts w:ascii="Calibri" w:eastAsia="Arial Unicode MS" w:hAnsi="Calibri" w:cs="Calibri"/>
                <w:szCs w:val="24"/>
              </w:rPr>
              <w:t xml:space="preserve">he </w:t>
            </w:r>
            <w:r w:rsidRPr="005F248D">
              <w:rPr>
                <w:rFonts w:ascii="Calibri" w:eastAsia="Arial Unicode MS" w:hAnsi="Calibri" w:cs="Calibri"/>
                <w:color w:val="000000" w:themeColor="text1"/>
                <w:szCs w:val="24"/>
              </w:rPr>
              <w:t>Course Changes Form is used to propose</w:t>
            </w:r>
            <w:r w:rsidR="00906873" w:rsidRPr="005F248D">
              <w:rPr>
                <w:rFonts w:ascii="Calibri" w:eastAsia="Arial Unicode MS" w:hAnsi="Calibri" w:cs="Calibri"/>
                <w:color w:val="000000" w:themeColor="text1"/>
                <w:szCs w:val="24"/>
              </w:rPr>
              <w:t xml:space="preserve"> c</w:t>
            </w:r>
            <w:r w:rsidRPr="005F248D">
              <w:rPr>
                <w:rFonts w:ascii="Calibri" w:eastAsia="Arial Unicode MS" w:hAnsi="Calibri" w:cs="Calibri"/>
                <w:color w:val="000000" w:themeColor="text1"/>
                <w:szCs w:val="24"/>
              </w:rPr>
              <w:t>hanges to</w:t>
            </w:r>
            <w:r w:rsidR="00906873" w:rsidRPr="005F248D">
              <w:rPr>
                <w:rFonts w:ascii="Calibri" w:eastAsia="Arial Unicode MS" w:hAnsi="Calibri" w:cs="Calibri"/>
                <w:color w:val="000000" w:themeColor="text1"/>
                <w:szCs w:val="24"/>
              </w:rPr>
              <w:t xml:space="preserve"> course</w:t>
            </w:r>
            <w:r w:rsidR="00F26494" w:rsidRPr="005F248D">
              <w:rPr>
                <w:color w:val="000000" w:themeColor="text1"/>
              </w:rPr>
              <w:t xml:space="preserve"> </w:t>
            </w:r>
            <w:r w:rsidR="00F26494" w:rsidRPr="005F248D">
              <w:rPr>
                <w:rFonts w:ascii="Calibri" w:eastAsia="Arial Unicode MS" w:hAnsi="Calibri" w:cs="Calibri"/>
                <w:color w:val="000000" w:themeColor="text1"/>
                <w:szCs w:val="24"/>
              </w:rPr>
              <w:t>SLOs, pre-requisites, restrictions, course name, course number, credit hours, Carnegie units, schedule type, or course description</w:t>
            </w:r>
            <w:r w:rsidR="00C85B3F" w:rsidRPr="005F248D">
              <w:rPr>
                <w:rFonts w:ascii="Calibri" w:eastAsia="Arial Unicode MS" w:hAnsi="Calibri" w:cs="Calibri"/>
                <w:color w:val="000000" w:themeColor="text1"/>
                <w:szCs w:val="24"/>
              </w:rPr>
              <w:t>.  This form can also be used for the deactivation of courses.</w:t>
            </w:r>
          </w:p>
          <w:p w14:paraId="55D66B55" w14:textId="77777777" w:rsidR="000A7914" w:rsidRPr="005F248D" w:rsidRDefault="000A7914" w:rsidP="000A7914">
            <w:pPr>
              <w:numPr>
                <w:ilvl w:val="0"/>
                <w:numId w:val="1"/>
              </w:numPr>
              <w:spacing w:before="100" w:beforeAutospacing="1" w:after="100" w:afterAutospacing="1" w:line="240" w:lineRule="auto"/>
              <w:rPr>
                <w:rFonts w:ascii="Calibri" w:eastAsia="Arial Unicode MS" w:hAnsi="Calibri" w:cs="Calibri"/>
                <w:color w:val="000000" w:themeColor="text1"/>
                <w:szCs w:val="24"/>
              </w:rPr>
            </w:pPr>
            <w:r w:rsidRPr="005F248D">
              <w:rPr>
                <w:rFonts w:ascii="Calibri" w:eastAsia="Arial Unicode MS" w:hAnsi="Calibri" w:cs="Calibri"/>
                <w:color w:val="000000" w:themeColor="text1"/>
                <w:szCs w:val="24"/>
              </w:rPr>
              <w:t xml:space="preserve">The New Program </w:t>
            </w:r>
            <w:r w:rsidR="009B45EA" w:rsidRPr="005F248D">
              <w:rPr>
                <w:rFonts w:ascii="Calibri" w:eastAsia="Arial Unicode MS" w:hAnsi="Calibri" w:cs="Calibri"/>
                <w:color w:val="000000" w:themeColor="text1"/>
                <w:szCs w:val="24"/>
              </w:rPr>
              <w:t xml:space="preserve">Proposal </w:t>
            </w:r>
            <w:r w:rsidRPr="005F248D">
              <w:rPr>
                <w:rFonts w:ascii="Calibri" w:eastAsia="Arial Unicode MS" w:hAnsi="Calibri" w:cs="Calibri"/>
                <w:color w:val="000000" w:themeColor="text1"/>
                <w:szCs w:val="24"/>
              </w:rPr>
              <w:t xml:space="preserve">Form is used for new program development. The proper SUNY forms (1A, 2A, etc.) must also be submitted to the </w:t>
            </w:r>
            <w:proofErr w:type="gramStart"/>
            <w:r w:rsidRPr="005F248D">
              <w:rPr>
                <w:rFonts w:ascii="Calibri" w:eastAsia="Arial Unicode MS" w:hAnsi="Calibri" w:cs="Calibri"/>
                <w:color w:val="000000" w:themeColor="text1"/>
                <w:szCs w:val="24"/>
              </w:rPr>
              <w:t>Provost’s</w:t>
            </w:r>
            <w:proofErr w:type="gramEnd"/>
            <w:r w:rsidRPr="005F248D">
              <w:rPr>
                <w:rFonts w:ascii="Calibri" w:eastAsia="Arial Unicode MS" w:hAnsi="Calibri" w:cs="Calibri"/>
                <w:color w:val="000000" w:themeColor="text1"/>
                <w:szCs w:val="24"/>
              </w:rPr>
              <w:t xml:space="preserve"> office </w:t>
            </w:r>
            <w:r w:rsidRPr="005F248D">
              <w:rPr>
                <w:rFonts w:ascii="Calibri" w:eastAsia="Arial Unicode MS" w:hAnsi="Calibri" w:cs="Calibri"/>
                <w:b/>
                <w:color w:val="000000" w:themeColor="text1"/>
                <w:szCs w:val="24"/>
              </w:rPr>
              <w:t>after</w:t>
            </w:r>
            <w:r w:rsidRPr="005F248D">
              <w:rPr>
                <w:rFonts w:ascii="Calibri" w:eastAsia="Arial Unicode MS" w:hAnsi="Calibri" w:cs="Calibri"/>
                <w:color w:val="000000" w:themeColor="text1"/>
                <w:szCs w:val="24"/>
              </w:rPr>
              <w:t xml:space="preserve"> Curriculum Committee approval.</w:t>
            </w:r>
            <w:r w:rsidR="00D00DE1" w:rsidRPr="005F248D">
              <w:rPr>
                <w:rFonts w:ascii="Calibri" w:eastAsia="Arial Unicode MS" w:hAnsi="Calibri" w:cs="Calibri"/>
                <w:color w:val="000000" w:themeColor="text1"/>
                <w:szCs w:val="24"/>
              </w:rPr>
              <w:t xml:space="preserve"> As part of the proposal, submit all relevant impact statements listed on the form (library, effects on other Schools, etc.).</w:t>
            </w:r>
          </w:p>
          <w:p w14:paraId="1DE085E8" w14:textId="372B7E19" w:rsidR="000A7914" w:rsidRPr="005F248D" w:rsidRDefault="009B45EA" w:rsidP="000A7914">
            <w:pPr>
              <w:numPr>
                <w:ilvl w:val="0"/>
                <w:numId w:val="1"/>
              </w:numPr>
              <w:spacing w:before="100" w:beforeAutospacing="1" w:after="100" w:afterAutospacing="1" w:line="240" w:lineRule="auto"/>
              <w:rPr>
                <w:rFonts w:ascii="Calibri" w:eastAsia="Arial Unicode MS" w:hAnsi="Calibri" w:cs="Calibri"/>
                <w:color w:val="000000" w:themeColor="text1"/>
                <w:szCs w:val="24"/>
              </w:rPr>
            </w:pPr>
            <w:r w:rsidRPr="005F248D">
              <w:rPr>
                <w:rFonts w:ascii="Calibri" w:eastAsia="Arial Unicode MS" w:hAnsi="Calibri" w:cs="Calibri"/>
                <w:color w:val="000000" w:themeColor="text1"/>
                <w:szCs w:val="24"/>
              </w:rPr>
              <w:t>The Program Changes Form is used to propose</w:t>
            </w:r>
            <w:r w:rsidR="000A7914" w:rsidRPr="005F248D">
              <w:rPr>
                <w:rFonts w:ascii="Calibri" w:eastAsia="Arial Unicode MS" w:hAnsi="Calibri" w:cs="Calibri"/>
                <w:color w:val="000000" w:themeColor="text1"/>
                <w:szCs w:val="24"/>
              </w:rPr>
              <w:t xml:space="preserve"> changes </w:t>
            </w:r>
            <w:r w:rsidRPr="005F248D">
              <w:rPr>
                <w:rFonts w:ascii="Calibri" w:eastAsia="Arial Unicode MS" w:hAnsi="Calibri" w:cs="Calibri"/>
                <w:color w:val="000000" w:themeColor="text1"/>
                <w:szCs w:val="24"/>
              </w:rPr>
              <w:t>to</w:t>
            </w:r>
            <w:r w:rsidR="000A7914" w:rsidRPr="005F248D">
              <w:rPr>
                <w:rFonts w:ascii="Calibri" w:eastAsia="Arial Unicode MS" w:hAnsi="Calibri" w:cs="Calibri"/>
                <w:color w:val="000000" w:themeColor="text1"/>
                <w:szCs w:val="24"/>
              </w:rPr>
              <w:t xml:space="preserve"> program learning outcomes, credit hours, </w:t>
            </w:r>
            <w:r w:rsidRPr="005F248D">
              <w:rPr>
                <w:rFonts w:ascii="Calibri" w:eastAsia="Arial Unicode MS" w:hAnsi="Calibri" w:cs="Calibri"/>
                <w:color w:val="000000" w:themeColor="text1"/>
                <w:szCs w:val="24"/>
              </w:rPr>
              <w:t>required courses, etc</w:t>
            </w:r>
            <w:r w:rsidR="00F26494" w:rsidRPr="005F248D">
              <w:rPr>
                <w:rFonts w:ascii="Calibri" w:eastAsia="Arial Unicode MS" w:hAnsi="Calibri" w:cs="Calibri"/>
                <w:color w:val="000000" w:themeColor="text1"/>
                <w:szCs w:val="24"/>
              </w:rPr>
              <w:t>.</w:t>
            </w:r>
            <w:r w:rsidR="00C85B3F" w:rsidRPr="005F248D">
              <w:rPr>
                <w:rFonts w:ascii="Calibri" w:eastAsia="Arial Unicode MS" w:hAnsi="Calibri" w:cs="Calibri"/>
                <w:color w:val="000000" w:themeColor="text1"/>
                <w:szCs w:val="24"/>
              </w:rPr>
              <w:t xml:space="preserve">  This form will also be used for deactivation and discontinuance of programs.  In the case of deactivation/discontinuance the process below must be completed before filing the proper SUNY form (form 5)</w:t>
            </w:r>
          </w:p>
          <w:p w14:paraId="497DC995" w14:textId="77777777" w:rsidR="00906873" w:rsidRDefault="009B45EA" w:rsidP="000A7914">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The Pilot Course Approval Form is used to propose a pilot course</w:t>
            </w:r>
            <w:r w:rsidR="000A7914">
              <w:rPr>
                <w:rFonts w:ascii="Calibri" w:eastAsia="Arial Unicode MS" w:hAnsi="Calibri" w:cs="Calibri"/>
                <w:szCs w:val="24"/>
              </w:rPr>
              <w:t>.</w:t>
            </w:r>
            <w:r w:rsidR="00906873">
              <w:rPr>
                <w:rFonts w:ascii="Calibri" w:eastAsia="Arial Unicode MS" w:hAnsi="Calibri" w:cs="Calibri"/>
                <w:szCs w:val="24"/>
              </w:rPr>
              <w:t xml:space="preserve"> </w:t>
            </w:r>
          </w:p>
          <w:p w14:paraId="79AB2AB9" w14:textId="77777777" w:rsidR="000A7914" w:rsidRPr="00FE7695" w:rsidRDefault="00906873" w:rsidP="000A7914">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Seek assistance from experienced colleagues or your Curriculum Committee repre</w:t>
            </w:r>
            <w:r w:rsidR="009B45EA">
              <w:rPr>
                <w:rFonts w:ascii="Calibri" w:eastAsia="Arial Unicode MS" w:hAnsi="Calibri" w:cs="Calibri"/>
                <w:szCs w:val="24"/>
              </w:rPr>
              <w:t xml:space="preserve">sentative while filling out </w:t>
            </w:r>
            <w:r>
              <w:rPr>
                <w:rFonts w:ascii="Calibri" w:eastAsia="Arial Unicode MS" w:hAnsi="Calibri" w:cs="Calibri"/>
                <w:szCs w:val="24"/>
              </w:rPr>
              <w:t>form</w:t>
            </w:r>
            <w:r w:rsidR="009B45EA">
              <w:rPr>
                <w:rFonts w:ascii="Calibri" w:eastAsia="Arial Unicode MS" w:hAnsi="Calibri" w:cs="Calibri"/>
                <w:szCs w:val="24"/>
              </w:rPr>
              <w:t>s</w:t>
            </w:r>
            <w:r>
              <w:rPr>
                <w:rFonts w:ascii="Calibri" w:eastAsia="Arial Unicode MS" w:hAnsi="Calibri" w:cs="Calibri"/>
                <w:szCs w:val="24"/>
              </w:rPr>
              <w:t>.</w:t>
            </w:r>
          </w:p>
        </w:tc>
      </w:tr>
      <w:tr w:rsidR="000A7914" w:rsidRPr="00FE7695" w14:paraId="3AE784E4" w14:textId="77777777" w:rsidTr="00A16A10">
        <w:trPr>
          <w:trHeight w:val="620"/>
          <w:jc w:val="center"/>
        </w:trPr>
        <w:tc>
          <w:tcPr>
            <w:tcW w:w="519" w:type="dxa"/>
          </w:tcPr>
          <w:p w14:paraId="3EA7299F" w14:textId="77777777" w:rsidR="000A7914" w:rsidRPr="00FE7695" w:rsidRDefault="000A7914" w:rsidP="000A7914">
            <w:pPr>
              <w:spacing w:before="100" w:beforeAutospacing="1" w:after="100" w:afterAutospacing="1" w:line="240" w:lineRule="auto"/>
              <w:jc w:val="center"/>
              <w:rPr>
                <w:rFonts w:ascii="Calibri" w:eastAsia="Arial Unicode MS" w:hAnsi="Calibri" w:cs="Calibri"/>
                <w:b/>
                <w:i/>
                <w:szCs w:val="24"/>
              </w:rPr>
            </w:pPr>
            <w:r w:rsidRPr="00FE7695">
              <w:rPr>
                <w:rFonts w:ascii="Calibri" w:eastAsia="Arial Unicode MS" w:hAnsi="Calibri" w:cs="Calibri"/>
                <w:szCs w:val="24"/>
              </w:rPr>
              <w:t>3</w:t>
            </w:r>
            <w:r w:rsidRPr="00FE7695">
              <w:rPr>
                <w:rFonts w:ascii="Calibri" w:eastAsia="Arial Unicode MS" w:hAnsi="Calibri" w:cs="Calibri"/>
                <w:b/>
                <w:i/>
                <w:szCs w:val="24"/>
              </w:rPr>
              <w:t>.</w:t>
            </w:r>
          </w:p>
        </w:tc>
        <w:tc>
          <w:tcPr>
            <w:tcW w:w="8118" w:type="dxa"/>
          </w:tcPr>
          <w:p w14:paraId="2DF48424" w14:textId="77777777" w:rsidR="000A7914" w:rsidRDefault="008878AB" w:rsidP="008878AB">
            <w:pPr>
              <w:spacing w:before="100" w:beforeAutospacing="1" w:after="100" w:afterAutospacing="1" w:line="240" w:lineRule="auto"/>
              <w:contextualSpacing/>
              <w:rPr>
                <w:rFonts w:ascii="Calibri" w:eastAsia="Arial Unicode MS" w:hAnsi="Calibri" w:cs="Calibri"/>
                <w:szCs w:val="24"/>
              </w:rPr>
            </w:pPr>
            <w:r>
              <w:rPr>
                <w:rFonts w:ascii="Calibri" w:eastAsia="Arial Unicode MS" w:hAnsi="Calibri" w:cs="Calibri"/>
                <w:szCs w:val="24"/>
              </w:rPr>
              <w:t>T</w:t>
            </w:r>
            <w:r w:rsidR="00D00DE1">
              <w:rPr>
                <w:rFonts w:ascii="Calibri" w:eastAsia="Arial Unicode MS" w:hAnsi="Calibri" w:cs="Calibri"/>
                <w:szCs w:val="24"/>
              </w:rPr>
              <w:t>he</w:t>
            </w:r>
            <w:r w:rsidR="00D00DE1" w:rsidRPr="00FE7695">
              <w:rPr>
                <w:rFonts w:ascii="Calibri" w:eastAsia="Arial Unicode MS" w:hAnsi="Calibri" w:cs="Calibri"/>
                <w:szCs w:val="24"/>
              </w:rPr>
              <w:t xml:space="preserve"> faculty</w:t>
            </w:r>
            <w:r>
              <w:rPr>
                <w:rFonts w:ascii="Calibri" w:eastAsia="Arial Unicode MS" w:hAnsi="Calibri" w:cs="Calibri"/>
                <w:szCs w:val="24"/>
              </w:rPr>
              <w:t xml:space="preserve">, within </w:t>
            </w:r>
            <w:r w:rsidR="00D00DE1" w:rsidRPr="00FE7695">
              <w:rPr>
                <w:rFonts w:ascii="Calibri" w:eastAsia="Arial Unicode MS" w:hAnsi="Calibri" w:cs="Calibri"/>
                <w:szCs w:val="24"/>
              </w:rPr>
              <w:t xml:space="preserve">the </w:t>
            </w:r>
            <w:proofErr w:type="gramStart"/>
            <w:r w:rsidR="00D00DE1" w:rsidRPr="00FE7695">
              <w:rPr>
                <w:rFonts w:ascii="Calibri" w:eastAsia="Arial Unicode MS" w:hAnsi="Calibri" w:cs="Calibri"/>
                <w:szCs w:val="24"/>
              </w:rPr>
              <w:t>School</w:t>
            </w:r>
            <w:r w:rsidR="003405A7">
              <w:rPr>
                <w:rFonts w:ascii="Calibri" w:eastAsia="Arial Unicode MS" w:hAnsi="Calibri" w:cs="Calibri"/>
                <w:szCs w:val="24"/>
              </w:rPr>
              <w:t>s</w:t>
            </w:r>
            <w:proofErr w:type="gramEnd"/>
            <w:r w:rsidR="003405A7">
              <w:rPr>
                <w:rFonts w:ascii="Calibri" w:eastAsia="Arial Unicode MS" w:hAnsi="Calibri" w:cs="Calibri"/>
                <w:szCs w:val="24"/>
              </w:rPr>
              <w:t>, is</w:t>
            </w:r>
            <w:r w:rsidR="00D00DE1" w:rsidRPr="00FE7695">
              <w:rPr>
                <w:rFonts w:ascii="Calibri" w:eastAsia="Arial Unicode MS" w:hAnsi="Calibri" w:cs="Calibri"/>
                <w:szCs w:val="24"/>
              </w:rPr>
              <w:t xml:space="preserve"> responsible for </w:t>
            </w:r>
            <w:r>
              <w:rPr>
                <w:rFonts w:ascii="Calibri" w:eastAsia="Arial Unicode MS" w:hAnsi="Calibri" w:cs="Calibri"/>
                <w:szCs w:val="24"/>
              </w:rPr>
              <w:t>developing curriculum proposals</w:t>
            </w:r>
            <w:r w:rsidR="00D00DE1" w:rsidRPr="00FE7695">
              <w:rPr>
                <w:rFonts w:ascii="Calibri" w:eastAsia="Arial Unicode MS" w:hAnsi="Calibri" w:cs="Calibri"/>
                <w:szCs w:val="24"/>
              </w:rPr>
              <w:t>.</w:t>
            </w:r>
            <w:r>
              <w:rPr>
                <w:rFonts w:ascii="Calibri" w:eastAsia="Arial Unicode MS" w:hAnsi="Calibri" w:cs="Calibri"/>
                <w:szCs w:val="24"/>
              </w:rPr>
              <w:t xml:space="preserve"> The </w:t>
            </w:r>
            <w:proofErr w:type="gramStart"/>
            <w:r>
              <w:rPr>
                <w:rFonts w:ascii="Calibri" w:eastAsia="Arial Unicode MS" w:hAnsi="Calibri" w:cs="Calibri"/>
                <w:szCs w:val="24"/>
              </w:rPr>
              <w:t>Schools</w:t>
            </w:r>
            <w:proofErr w:type="gramEnd"/>
            <w:r>
              <w:rPr>
                <w:rFonts w:ascii="Calibri" w:eastAsia="Arial Unicode MS" w:hAnsi="Calibri" w:cs="Calibri"/>
                <w:szCs w:val="24"/>
              </w:rPr>
              <w:t xml:space="preserve"> must approve proposals coming from their faculty before submitting them to the Curriculum Committee.</w:t>
            </w:r>
            <w:r w:rsidR="00D00DE1">
              <w:rPr>
                <w:rFonts w:ascii="Calibri" w:eastAsia="Arial Unicode MS" w:hAnsi="Calibri" w:cs="Calibri"/>
                <w:szCs w:val="24"/>
              </w:rPr>
              <w:t xml:space="preserve"> </w:t>
            </w:r>
            <w:r>
              <w:rPr>
                <w:rFonts w:ascii="Calibri" w:eastAsia="Arial Unicode MS" w:hAnsi="Calibri" w:cs="Calibri"/>
                <w:szCs w:val="24"/>
              </w:rPr>
              <w:t>Within the School, the proposal should be judged on its academic merit, it</w:t>
            </w:r>
            <w:r w:rsidR="003405A7">
              <w:rPr>
                <w:rFonts w:ascii="Calibri" w:eastAsia="Arial Unicode MS" w:hAnsi="Calibri" w:cs="Calibri"/>
                <w:szCs w:val="24"/>
              </w:rPr>
              <w:t xml:space="preserve">s relation to the </w:t>
            </w:r>
            <w:proofErr w:type="gramStart"/>
            <w:r w:rsidR="003405A7">
              <w:rPr>
                <w:rFonts w:ascii="Calibri" w:eastAsia="Arial Unicode MS" w:hAnsi="Calibri" w:cs="Calibri"/>
                <w:szCs w:val="24"/>
              </w:rPr>
              <w:t>School</w:t>
            </w:r>
            <w:proofErr w:type="gramEnd"/>
            <w:r>
              <w:rPr>
                <w:rFonts w:ascii="Calibri" w:eastAsia="Arial Unicode MS" w:hAnsi="Calibri" w:cs="Calibri"/>
                <w:szCs w:val="24"/>
              </w:rPr>
              <w:t>, and its feasibility within the School’s resources.</w:t>
            </w:r>
          </w:p>
          <w:p w14:paraId="187E2894" w14:textId="77777777" w:rsidR="008878AB" w:rsidRPr="00FE7695" w:rsidRDefault="008878AB" w:rsidP="008878AB">
            <w:pPr>
              <w:spacing w:before="100" w:beforeAutospacing="1" w:after="100" w:afterAutospacing="1" w:line="240" w:lineRule="auto"/>
              <w:contextualSpacing/>
              <w:rPr>
                <w:rFonts w:ascii="Calibri" w:eastAsia="Arial Unicode MS" w:hAnsi="Calibri" w:cs="Calibri"/>
                <w:szCs w:val="24"/>
              </w:rPr>
            </w:pPr>
          </w:p>
        </w:tc>
      </w:tr>
      <w:tr w:rsidR="000A7914" w:rsidRPr="00FE7695" w14:paraId="772F9B79" w14:textId="77777777" w:rsidTr="00A16A10">
        <w:trPr>
          <w:trHeight w:val="620"/>
          <w:jc w:val="center"/>
        </w:trPr>
        <w:tc>
          <w:tcPr>
            <w:tcW w:w="519" w:type="dxa"/>
          </w:tcPr>
          <w:p w14:paraId="5EE1F179" w14:textId="77777777" w:rsidR="000A7914" w:rsidRPr="00FE7695" w:rsidRDefault="000A7914" w:rsidP="000A7914">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4.</w:t>
            </w:r>
          </w:p>
        </w:tc>
        <w:tc>
          <w:tcPr>
            <w:tcW w:w="8118" w:type="dxa"/>
          </w:tcPr>
          <w:p w14:paraId="1CF99636" w14:textId="77777777" w:rsidR="000A7914" w:rsidRPr="00FE7695" w:rsidRDefault="008878AB" w:rsidP="000A7914">
            <w:pPr>
              <w:spacing w:before="100" w:beforeAutospacing="1" w:after="100" w:afterAutospacing="1" w:line="240" w:lineRule="auto"/>
              <w:contextualSpacing/>
              <w:rPr>
                <w:rFonts w:ascii="Calibri" w:eastAsia="Arial Unicode MS" w:hAnsi="Calibri" w:cs="Calibri"/>
                <w:szCs w:val="24"/>
              </w:rPr>
            </w:pPr>
            <w:r>
              <w:rPr>
                <w:rFonts w:ascii="Calibri" w:eastAsia="Arial Unicode MS" w:hAnsi="Calibri" w:cs="Times New Roman"/>
                <w:szCs w:val="24"/>
              </w:rPr>
              <w:t>The Dean of the</w:t>
            </w:r>
            <w:r w:rsidR="000A7914" w:rsidRPr="00FE7695">
              <w:rPr>
                <w:rFonts w:ascii="Calibri" w:eastAsia="Arial Unicode MS" w:hAnsi="Calibri" w:cs="Times New Roman"/>
                <w:szCs w:val="24"/>
              </w:rPr>
              <w:t xml:space="preserve"> School </w:t>
            </w:r>
            <w:r>
              <w:rPr>
                <w:rFonts w:ascii="Calibri" w:eastAsia="Arial Unicode MS" w:hAnsi="Calibri" w:cs="Times New Roman"/>
                <w:szCs w:val="24"/>
              </w:rPr>
              <w:t>making the proposal will email the approved proposal</w:t>
            </w:r>
            <w:r w:rsidR="000A7914" w:rsidRPr="00FE7695">
              <w:rPr>
                <w:rFonts w:ascii="Calibri" w:eastAsia="Arial Unicode MS" w:hAnsi="Calibri" w:cs="Times New Roman"/>
                <w:szCs w:val="24"/>
              </w:rPr>
              <w:t xml:space="preserve"> </w:t>
            </w:r>
            <w:r>
              <w:rPr>
                <w:rFonts w:ascii="Calibri" w:eastAsia="Arial Unicode MS" w:hAnsi="Calibri" w:cs="Times New Roman"/>
                <w:szCs w:val="24"/>
              </w:rPr>
              <w:t>(</w:t>
            </w:r>
            <w:r w:rsidR="000A7914" w:rsidRPr="00FE7695">
              <w:rPr>
                <w:rFonts w:ascii="Calibri" w:eastAsia="Arial Unicode MS" w:hAnsi="Calibri" w:cs="Times New Roman"/>
                <w:szCs w:val="24"/>
              </w:rPr>
              <w:t>on the proper form</w:t>
            </w:r>
            <w:r>
              <w:rPr>
                <w:rFonts w:ascii="Calibri" w:eastAsia="Arial Unicode MS" w:hAnsi="Calibri" w:cs="Times New Roman"/>
                <w:szCs w:val="24"/>
              </w:rPr>
              <w:t>, as listed above)</w:t>
            </w:r>
            <w:r w:rsidR="000A7914" w:rsidRPr="00FE7695">
              <w:rPr>
                <w:rFonts w:ascii="Calibri" w:eastAsia="Arial Unicode MS" w:hAnsi="Calibri" w:cs="Times New Roman"/>
                <w:szCs w:val="24"/>
              </w:rPr>
              <w:t xml:space="preserve"> to the Secretary of the Provost by the established deadline </w:t>
            </w:r>
            <w:r w:rsidR="000A7914" w:rsidRPr="00FE7695">
              <w:rPr>
                <w:rFonts w:ascii="Calibri" w:eastAsia="Arial Unicode MS" w:hAnsi="Calibri" w:cs="Times New Roman"/>
                <w:szCs w:val="24"/>
              </w:rPr>
              <w:lastRenderedPageBreak/>
              <w:t>of the scheduled Curriculum Committee meeting at which the proposal will be considered</w:t>
            </w:r>
            <w:r w:rsidR="000A7914" w:rsidRPr="00FE7695">
              <w:rPr>
                <w:rFonts w:ascii="Calibri" w:eastAsia="Arial Unicode MS" w:hAnsi="Calibri" w:cs="Calibri"/>
                <w:szCs w:val="24"/>
              </w:rPr>
              <w:t>.</w:t>
            </w:r>
          </w:p>
          <w:p w14:paraId="2E0454A2" w14:textId="77777777" w:rsidR="000A7914" w:rsidRPr="00FE7695" w:rsidRDefault="000A7914" w:rsidP="000A7914">
            <w:pPr>
              <w:spacing w:before="100" w:beforeAutospacing="1" w:after="100" w:afterAutospacing="1" w:line="240" w:lineRule="auto"/>
              <w:rPr>
                <w:rFonts w:ascii="Calibri" w:eastAsia="Arial Unicode MS" w:hAnsi="Calibri" w:cs="Calibri"/>
                <w:szCs w:val="24"/>
              </w:rPr>
            </w:pPr>
          </w:p>
        </w:tc>
      </w:tr>
      <w:tr w:rsidR="000A7914" w:rsidRPr="00FE7695" w14:paraId="5F1EC9A6" w14:textId="77777777" w:rsidTr="00A16A10">
        <w:trPr>
          <w:trHeight w:val="620"/>
          <w:jc w:val="center"/>
        </w:trPr>
        <w:tc>
          <w:tcPr>
            <w:tcW w:w="519" w:type="dxa"/>
          </w:tcPr>
          <w:p w14:paraId="786C5BE0" w14:textId="77777777" w:rsidR="000A7914" w:rsidRPr="00FE7695" w:rsidRDefault="003405A7" w:rsidP="000A7914">
            <w:pPr>
              <w:spacing w:before="100" w:beforeAutospacing="1" w:after="100" w:afterAutospacing="1" w:line="240" w:lineRule="auto"/>
              <w:jc w:val="center"/>
              <w:rPr>
                <w:rFonts w:ascii="Calibri" w:eastAsia="Arial Unicode MS" w:hAnsi="Calibri" w:cs="Calibri"/>
                <w:szCs w:val="24"/>
              </w:rPr>
            </w:pPr>
            <w:r>
              <w:rPr>
                <w:rFonts w:ascii="Calibri" w:eastAsia="Arial Unicode MS" w:hAnsi="Calibri" w:cs="Calibri"/>
                <w:szCs w:val="24"/>
              </w:rPr>
              <w:lastRenderedPageBreak/>
              <w:t>5</w:t>
            </w:r>
            <w:r w:rsidR="000A7914" w:rsidRPr="00FE7695">
              <w:rPr>
                <w:rFonts w:ascii="Calibri" w:eastAsia="Arial Unicode MS" w:hAnsi="Calibri" w:cs="Calibri"/>
                <w:szCs w:val="24"/>
              </w:rPr>
              <w:t>.</w:t>
            </w:r>
          </w:p>
        </w:tc>
        <w:tc>
          <w:tcPr>
            <w:tcW w:w="8118" w:type="dxa"/>
          </w:tcPr>
          <w:p w14:paraId="700DA85E" w14:textId="77777777" w:rsidR="000A7914" w:rsidRPr="00FE7695" w:rsidRDefault="000A7914" w:rsidP="000A7914">
            <w:pPr>
              <w:spacing w:before="100" w:beforeAutospacing="1" w:after="100" w:afterAutospacing="1" w:line="240" w:lineRule="auto"/>
              <w:contextualSpacing/>
              <w:rPr>
                <w:rFonts w:ascii="Calibri" w:eastAsia="Arial Unicode MS" w:hAnsi="Calibri" w:cs="Times New Roman"/>
                <w:szCs w:val="24"/>
              </w:rPr>
            </w:pPr>
            <w:r w:rsidRPr="00FE7695">
              <w:rPr>
                <w:rFonts w:ascii="Calibri" w:eastAsia="Arial Unicode MS" w:hAnsi="Calibri" w:cs="Times New Roman"/>
                <w:szCs w:val="24"/>
              </w:rPr>
              <w:t>The Chair of the Curriculum Committee will notify the faculty</w:t>
            </w:r>
            <w:r w:rsidR="003405A7">
              <w:rPr>
                <w:rFonts w:ascii="Calibri" w:eastAsia="Arial Unicode MS" w:hAnsi="Calibri" w:cs="Times New Roman"/>
                <w:szCs w:val="24"/>
              </w:rPr>
              <w:t xml:space="preserve"> making the proposal and the D</w:t>
            </w:r>
            <w:r w:rsidRPr="00FE7695">
              <w:rPr>
                <w:rFonts w:ascii="Calibri" w:eastAsia="Arial Unicode MS" w:hAnsi="Calibri" w:cs="Times New Roman"/>
                <w:szCs w:val="24"/>
              </w:rPr>
              <w:t>ean</w:t>
            </w:r>
            <w:r w:rsidR="003405A7">
              <w:rPr>
                <w:rFonts w:ascii="Calibri" w:eastAsia="Arial Unicode MS" w:hAnsi="Calibri" w:cs="Times New Roman"/>
                <w:szCs w:val="24"/>
              </w:rPr>
              <w:t xml:space="preserve"> of the School</w:t>
            </w:r>
            <w:r w:rsidRPr="00FE7695">
              <w:rPr>
                <w:rFonts w:ascii="Calibri" w:eastAsia="Arial Unicode MS" w:hAnsi="Calibri" w:cs="Times New Roman"/>
                <w:szCs w:val="24"/>
              </w:rPr>
              <w:t xml:space="preserve"> of the inclusion of the proposal in th</w:t>
            </w:r>
            <w:r w:rsidR="003405A7">
              <w:rPr>
                <w:rFonts w:ascii="Calibri" w:eastAsia="Arial Unicode MS" w:hAnsi="Calibri" w:cs="Times New Roman"/>
                <w:szCs w:val="24"/>
              </w:rPr>
              <w:t xml:space="preserve">e Curriculum Committee agenda. </w:t>
            </w:r>
            <w:r w:rsidRPr="00FE7695">
              <w:rPr>
                <w:rFonts w:ascii="Calibri" w:eastAsia="Arial Unicode MS" w:hAnsi="Calibri" w:cs="Times New Roman"/>
                <w:szCs w:val="24"/>
              </w:rPr>
              <w:t>Appropriate faculty shall present the proposal and respond to questions at the meeting.</w:t>
            </w:r>
          </w:p>
          <w:p w14:paraId="57011210" w14:textId="77777777" w:rsidR="000A7914" w:rsidRPr="00FE7695" w:rsidRDefault="000A7914" w:rsidP="000A7914">
            <w:pPr>
              <w:spacing w:before="100" w:beforeAutospacing="1" w:after="100" w:afterAutospacing="1" w:line="240" w:lineRule="auto"/>
              <w:rPr>
                <w:rFonts w:ascii="Calibri" w:eastAsia="Arial Unicode MS" w:hAnsi="Calibri" w:cs="Calibri"/>
                <w:szCs w:val="24"/>
              </w:rPr>
            </w:pPr>
          </w:p>
        </w:tc>
      </w:tr>
      <w:tr w:rsidR="000A7914" w:rsidRPr="00FE7695" w14:paraId="5BF92109" w14:textId="77777777" w:rsidTr="00A16A10">
        <w:trPr>
          <w:trHeight w:val="620"/>
          <w:jc w:val="center"/>
        </w:trPr>
        <w:tc>
          <w:tcPr>
            <w:tcW w:w="519" w:type="dxa"/>
          </w:tcPr>
          <w:p w14:paraId="3B2ADD57" w14:textId="77777777" w:rsidR="000A7914" w:rsidRPr="00FE7695" w:rsidRDefault="003405A7" w:rsidP="000A7914">
            <w:pPr>
              <w:spacing w:before="100" w:beforeAutospacing="1" w:after="100" w:afterAutospacing="1" w:line="240" w:lineRule="auto"/>
              <w:jc w:val="center"/>
              <w:rPr>
                <w:rFonts w:ascii="Calibri" w:eastAsia="Arial Unicode MS" w:hAnsi="Calibri" w:cs="Calibri"/>
                <w:szCs w:val="24"/>
              </w:rPr>
            </w:pPr>
            <w:r>
              <w:rPr>
                <w:rFonts w:ascii="Calibri" w:eastAsia="Arial Unicode MS" w:hAnsi="Calibri" w:cs="Calibri"/>
                <w:szCs w:val="24"/>
              </w:rPr>
              <w:t>6</w:t>
            </w:r>
            <w:r w:rsidR="000A7914" w:rsidRPr="00FE7695">
              <w:rPr>
                <w:rFonts w:ascii="Calibri" w:eastAsia="Arial Unicode MS" w:hAnsi="Calibri" w:cs="Calibri"/>
                <w:szCs w:val="24"/>
              </w:rPr>
              <w:t>.</w:t>
            </w:r>
          </w:p>
        </w:tc>
        <w:tc>
          <w:tcPr>
            <w:tcW w:w="8118" w:type="dxa"/>
          </w:tcPr>
          <w:p w14:paraId="767A2BFE"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If a course is intended to be offered the following semester, the proposal must be submitted and approved pri</w:t>
            </w:r>
            <w:r w:rsidR="003405A7">
              <w:rPr>
                <w:rFonts w:ascii="Calibri" w:eastAsia="Arial Unicode MS" w:hAnsi="Calibri" w:cs="Calibri"/>
                <w:szCs w:val="24"/>
              </w:rPr>
              <w:t>or to development of the</w:t>
            </w:r>
            <w:r w:rsidRPr="00FE7695">
              <w:rPr>
                <w:rFonts w:ascii="Calibri" w:eastAsia="Arial Unicode MS" w:hAnsi="Calibri" w:cs="Calibri"/>
                <w:szCs w:val="24"/>
              </w:rPr>
              <w:t xml:space="preserve"> class schedule (usually October and March).</w:t>
            </w:r>
          </w:p>
          <w:p w14:paraId="47F6A3DD" w14:textId="77777777" w:rsidR="000A7914" w:rsidRPr="00FE7695" w:rsidRDefault="000A7914" w:rsidP="000A7914">
            <w:pPr>
              <w:spacing w:before="100" w:beforeAutospacing="1" w:after="100" w:afterAutospacing="1" w:line="240" w:lineRule="auto"/>
              <w:rPr>
                <w:rFonts w:ascii="Calibri" w:eastAsia="Arial Unicode MS" w:hAnsi="Calibri" w:cs="Calibri"/>
                <w:szCs w:val="24"/>
              </w:rPr>
            </w:pPr>
          </w:p>
        </w:tc>
      </w:tr>
      <w:tr w:rsidR="000A7914" w:rsidRPr="00FE7695" w14:paraId="0E9E5E53" w14:textId="77777777" w:rsidTr="00A16A10">
        <w:trPr>
          <w:trHeight w:val="620"/>
          <w:jc w:val="center"/>
        </w:trPr>
        <w:tc>
          <w:tcPr>
            <w:tcW w:w="519" w:type="dxa"/>
          </w:tcPr>
          <w:p w14:paraId="7F75489B" w14:textId="77777777" w:rsidR="000A7914" w:rsidRPr="00FE7695" w:rsidRDefault="003405A7" w:rsidP="000A7914">
            <w:pPr>
              <w:spacing w:before="100" w:beforeAutospacing="1" w:after="100" w:afterAutospacing="1" w:line="240" w:lineRule="auto"/>
              <w:jc w:val="center"/>
              <w:rPr>
                <w:rFonts w:ascii="Calibri" w:eastAsia="Arial Unicode MS" w:hAnsi="Calibri" w:cs="Calibri"/>
                <w:szCs w:val="24"/>
              </w:rPr>
            </w:pPr>
            <w:r>
              <w:rPr>
                <w:rFonts w:ascii="Calibri" w:eastAsia="Arial Unicode MS" w:hAnsi="Calibri" w:cs="Calibri"/>
                <w:szCs w:val="24"/>
              </w:rPr>
              <w:t>7</w:t>
            </w:r>
            <w:r w:rsidR="000A7914" w:rsidRPr="00FE7695">
              <w:rPr>
                <w:rFonts w:ascii="Calibri" w:eastAsia="Arial Unicode MS" w:hAnsi="Calibri" w:cs="Calibri"/>
                <w:szCs w:val="24"/>
              </w:rPr>
              <w:t>.</w:t>
            </w:r>
          </w:p>
        </w:tc>
        <w:tc>
          <w:tcPr>
            <w:tcW w:w="8118" w:type="dxa"/>
          </w:tcPr>
          <w:p w14:paraId="516F698E"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 xml:space="preserve">Pilot Courses – Pilot courses provide faculty the opportunity to offer a course while it is in the final stages of development. </w:t>
            </w:r>
            <w:r>
              <w:rPr>
                <w:rFonts w:ascii="Calibri" w:eastAsia="Arial Unicode MS" w:hAnsi="Calibri" w:cs="Calibri"/>
                <w:szCs w:val="24"/>
              </w:rPr>
              <w:t xml:space="preserve">The </w:t>
            </w:r>
            <w:proofErr w:type="gramStart"/>
            <w:r>
              <w:rPr>
                <w:rFonts w:ascii="Calibri" w:eastAsia="Arial Unicode MS" w:hAnsi="Calibri" w:cs="Calibri"/>
                <w:szCs w:val="24"/>
              </w:rPr>
              <w:t>Provost</w:t>
            </w:r>
            <w:proofErr w:type="gramEnd"/>
            <w:r>
              <w:rPr>
                <w:rFonts w:ascii="Calibri" w:eastAsia="Arial Unicode MS" w:hAnsi="Calibri" w:cs="Calibri"/>
                <w:szCs w:val="24"/>
              </w:rPr>
              <w:t xml:space="preserve"> approves all pilot courses. </w:t>
            </w:r>
            <w:r w:rsidR="003405A7">
              <w:rPr>
                <w:rFonts w:ascii="Calibri" w:eastAsia="Arial Unicode MS" w:hAnsi="Calibri" w:cs="Calibri"/>
                <w:szCs w:val="24"/>
              </w:rPr>
              <w:t>The Pilot Course Approval F</w:t>
            </w:r>
            <w:r>
              <w:rPr>
                <w:rFonts w:ascii="Calibri" w:eastAsia="Arial Unicode MS" w:hAnsi="Calibri" w:cs="Calibri"/>
                <w:szCs w:val="24"/>
              </w:rPr>
              <w:t>orm</w:t>
            </w:r>
            <w:r w:rsidRPr="00FE7695">
              <w:rPr>
                <w:rFonts w:ascii="Calibri" w:eastAsia="Arial Unicode MS" w:hAnsi="Calibri" w:cs="Calibri"/>
                <w:szCs w:val="24"/>
              </w:rPr>
              <w:t xml:space="preserve"> must be submitted</w:t>
            </w:r>
            <w:r>
              <w:rPr>
                <w:rFonts w:ascii="Calibri" w:eastAsia="Arial Unicode MS" w:hAnsi="Calibri" w:cs="Calibri"/>
                <w:szCs w:val="24"/>
              </w:rPr>
              <w:t xml:space="preserve"> to the </w:t>
            </w:r>
            <w:proofErr w:type="gramStart"/>
            <w:r>
              <w:rPr>
                <w:rFonts w:ascii="Calibri" w:eastAsia="Arial Unicode MS" w:hAnsi="Calibri" w:cs="Calibri"/>
                <w:szCs w:val="24"/>
              </w:rPr>
              <w:t>Provost</w:t>
            </w:r>
            <w:proofErr w:type="gramEnd"/>
            <w:r>
              <w:rPr>
                <w:rFonts w:ascii="Calibri" w:eastAsia="Arial Unicode MS" w:hAnsi="Calibri" w:cs="Calibri"/>
                <w:szCs w:val="24"/>
              </w:rPr>
              <w:t xml:space="preserve"> electronically by the Dean of the School </w:t>
            </w:r>
            <w:r w:rsidR="003405A7">
              <w:rPr>
                <w:rFonts w:ascii="Calibri" w:eastAsia="Arial Unicode MS" w:hAnsi="Calibri" w:cs="Calibri"/>
                <w:szCs w:val="24"/>
              </w:rPr>
              <w:t>offering the course</w:t>
            </w:r>
            <w:r w:rsidRPr="00FE7695">
              <w:rPr>
                <w:rFonts w:ascii="Calibri" w:eastAsia="Arial Unicode MS" w:hAnsi="Calibri" w:cs="Calibri"/>
                <w:b/>
                <w:szCs w:val="24"/>
              </w:rPr>
              <w:t xml:space="preserve">. </w:t>
            </w:r>
            <w:r w:rsidRPr="00FE7695">
              <w:rPr>
                <w:rFonts w:ascii="Calibri" w:eastAsia="Arial Unicode MS" w:hAnsi="Calibri" w:cs="Calibri"/>
                <w:szCs w:val="24"/>
              </w:rPr>
              <w:t xml:space="preserve">The </w:t>
            </w:r>
            <w:proofErr w:type="gramStart"/>
            <w:r w:rsidRPr="00FE7695">
              <w:rPr>
                <w:rFonts w:ascii="Calibri" w:eastAsia="Arial Unicode MS" w:hAnsi="Calibri" w:cs="Calibri"/>
                <w:szCs w:val="24"/>
              </w:rPr>
              <w:t>Provost’s</w:t>
            </w:r>
            <w:proofErr w:type="gramEnd"/>
            <w:r w:rsidRPr="00FE7695">
              <w:rPr>
                <w:rFonts w:ascii="Calibri" w:eastAsia="Arial Unicode MS" w:hAnsi="Calibri" w:cs="Calibri"/>
                <w:szCs w:val="24"/>
              </w:rPr>
              <w:t xml:space="preserve"> office will notify the</w:t>
            </w:r>
            <w:r>
              <w:rPr>
                <w:rFonts w:ascii="Calibri" w:eastAsia="Arial Unicode MS" w:hAnsi="Calibri" w:cs="Calibri"/>
                <w:szCs w:val="24"/>
              </w:rPr>
              <w:t xml:space="preserve"> Dean of the relevant School, the</w:t>
            </w:r>
            <w:r w:rsidRPr="00FE7695">
              <w:rPr>
                <w:rFonts w:ascii="Calibri" w:eastAsia="Arial Unicode MS" w:hAnsi="Calibri" w:cs="Calibri"/>
                <w:szCs w:val="24"/>
              </w:rPr>
              <w:t xml:space="preserve"> Registrar’s office</w:t>
            </w:r>
            <w:r>
              <w:rPr>
                <w:rFonts w:ascii="Calibri" w:eastAsia="Arial Unicode MS" w:hAnsi="Calibri" w:cs="Calibri"/>
                <w:szCs w:val="24"/>
              </w:rPr>
              <w:t>,</w:t>
            </w:r>
            <w:r w:rsidRPr="00FE7695">
              <w:rPr>
                <w:rFonts w:ascii="Calibri" w:eastAsia="Arial Unicode MS" w:hAnsi="Calibri" w:cs="Calibri"/>
                <w:szCs w:val="24"/>
              </w:rPr>
              <w:t xml:space="preserve"> and the Chair of the Curriculum Committee of any approved pilots. Approval of a pilot course by the </w:t>
            </w:r>
            <w:proofErr w:type="gramStart"/>
            <w:r w:rsidRPr="00FE7695">
              <w:rPr>
                <w:rFonts w:ascii="Calibri" w:eastAsia="Arial Unicode MS" w:hAnsi="Calibri" w:cs="Calibri"/>
                <w:szCs w:val="24"/>
              </w:rPr>
              <w:t>Provost</w:t>
            </w:r>
            <w:proofErr w:type="gramEnd"/>
            <w:r w:rsidRPr="00FE7695">
              <w:rPr>
                <w:rFonts w:ascii="Calibri" w:eastAsia="Arial Unicode MS" w:hAnsi="Calibri" w:cs="Calibri"/>
                <w:szCs w:val="24"/>
              </w:rPr>
              <w:t xml:space="preserve"> is only valid for one semester. Courses must seek Curriculum Committee approval following standard procedures, as described above, if the course is to be offered in subsequent semesters. </w:t>
            </w:r>
          </w:p>
          <w:p w14:paraId="3A31412E"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p>
        </w:tc>
      </w:tr>
      <w:tr w:rsidR="000A7914" w:rsidRPr="00FE7695" w14:paraId="2BD7A835" w14:textId="77777777" w:rsidTr="00A16A10">
        <w:trPr>
          <w:trHeight w:val="620"/>
          <w:jc w:val="center"/>
        </w:trPr>
        <w:tc>
          <w:tcPr>
            <w:tcW w:w="519" w:type="dxa"/>
          </w:tcPr>
          <w:p w14:paraId="6C955D1B" w14:textId="77777777" w:rsidR="000A7914" w:rsidRPr="00FE7695" w:rsidRDefault="003405A7" w:rsidP="000A7914">
            <w:pPr>
              <w:spacing w:before="100" w:beforeAutospacing="1" w:after="100" w:afterAutospacing="1" w:line="240" w:lineRule="auto"/>
              <w:jc w:val="center"/>
              <w:rPr>
                <w:rFonts w:ascii="Calibri" w:eastAsia="Arial Unicode MS" w:hAnsi="Calibri" w:cs="Calibri"/>
                <w:szCs w:val="24"/>
              </w:rPr>
            </w:pPr>
            <w:r>
              <w:rPr>
                <w:rFonts w:ascii="Calibri" w:eastAsia="Arial Unicode MS" w:hAnsi="Calibri" w:cs="Calibri"/>
                <w:szCs w:val="24"/>
              </w:rPr>
              <w:t>8</w:t>
            </w:r>
            <w:r w:rsidR="000A7914" w:rsidRPr="00FE7695">
              <w:rPr>
                <w:rFonts w:ascii="Calibri" w:eastAsia="Arial Unicode MS" w:hAnsi="Calibri" w:cs="Calibri"/>
                <w:szCs w:val="24"/>
              </w:rPr>
              <w:t>.</w:t>
            </w:r>
          </w:p>
        </w:tc>
        <w:tc>
          <w:tcPr>
            <w:tcW w:w="8118" w:type="dxa"/>
          </w:tcPr>
          <w:p w14:paraId="3921D589"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 xml:space="preserve">The Curriculum Committee votes to recommend approval or disapproval of the proposal by the College Senate and College President. No proposal, regardless of Curriculum Committee action, is accepted or rejected until the </w:t>
            </w:r>
            <w:proofErr w:type="gramStart"/>
            <w:r w:rsidRPr="007B08BA">
              <w:rPr>
                <w:rFonts w:ascii="Calibri" w:eastAsia="Arial Unicode MS" w:hAnsi="Calibri" w:cs="Calibri"/>
                <w:b/>
                <w:szCs w:val="24"/>
              </w:rPr>
              <w:t>Provost</w:t>
            </w:r>
            <w:proofErr w:type="gramEnd"/>
            <w:r w:rsidRPr="007B08BA">
              <w:rPr>
                <w:rFonts w:ascii="Calibri" w:eastAsia="Arial Unicode MS" w:hAnsi="Calibri" w:cs="Calibri"/>
                <w:szCs w:val="24"/>
              </w:rPr>
              <w:t xml:space="preserve"> </w:t>
            </w:r>
            <w:r w:rsidRPr="00FE7695">
              <w:rPr>
                <w:rFonts w:ascii="Calibri" w:eastAsia="Arial Unicode MS" w:hAnsi="Calibri" w:cs="Calibri"/>
                <w:szCs w:val="24"/>
              </w:rPr>
              <w:t>notifies all involved parties in writing of the status of the proposal, based on the decision of the College Senate and the College President.</w:t>
            </w:r>
          </w:p>
          <w:p w14:paraId="6209C501"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p>
        </w:tc>
      </w:tr>
      <w:tr w:rsidR="000A7914" w:rsidRPr="00FE7695" w14:paraId="7A89D9EC" w14:textId="77777777" w:rsidTr="007F597D">
        <w:trPr>
          <w:trHeight w:val="786"/>
          <w:jc w:val="center"/>
        </w:trPr>
        <w:tc>
          <w:tcPr>
            <w:tcW w:w="519" w:type="dxa"/>
          </w:tcPr>
          <w:p w14:paraId="0B5CC1DD" w14:textId="77777777" w:rsidR="000A7914" w:rsidRPr="00FE7695" w:rsidRDefault="003405A7" w:rsidP="000A7914">
            <w:pPr>
              <w:spacing w:after="0" w:line="240" w:lineRule="auto"/>
              <w:rPr>
                <w:rFonts w:ascii="Calibri" w:eastAsia="Arial Unicode MS" w:hAnsi="Calibri" w:cs="Calibri"/>
                <w:szCs w:val="24"/>
              </w:rPr>
            </w:pPr>
            <w:r>
              <w:rPr>
                <w:rFonts w:ascii="Calibri" w:eastAsia="Arial Unicode MS" w:hAnsi="Calibri" w:cs="Calibri"/>
                <w:szCs w:val="24"/>
              </w:rPr>
              <w:t>9</w:t>
            </w:r>
            <w:r w:rsidR="000A7914">
              <w:rPr>
                <w:rFonts w:ascii="Calibri" w:eastAsia="Arial Unicode MS" w:hAnsi="Calibri" w:cs="Calibri"/>
                <w:szCs w:val="24"/>
              </w:rPr>
              <w:t>.</w:t>
            </w:r>
          </w:p>
        </w:tc>
        <w:tc>
          <w:tcPr>
            <w:tcW w:w="8118" w:type="dxa"/>
          </w:tcPr>
          <w:p w14:paraId="3A200C6F" w14:textId="42526190" w:rsidR="000A7914" w:rsidRPr="007F597D" w:rsidRDefault="000A7914" w:rsidP="000A7914">
            <w:pPr>
              <w:spacing w:before="100" w:beforeAutospacing="1" w:after="100" w:afterAutospacing="1" w:line="240" w:lineRule="auto"/>
              <w:contextualSpacing/>
              <w:rPr>
                <w:rFonts w:ascii="Calibri" w:eastAsia="Arial Unicode MS" w:hAnsi="Calibri" w:cs="Calibri"/>
              </w:rPr>
            </w:pPr>
            <w:r>
              <w:rPr>
                <w:rFonts w:ascii="Calibri" w:eastAsia="Arial Unicode MS" w:hAnsi="Calibri" w:cs="Calibri"/>
              </w:rPr>
              <w:t xml:space="preserve">The </w:t>
            </w:r>
            <w:proofErr w:type="gramStart"/>
            <w:r>
              <w:rPr>
                <w:rFonts w:ascii="Calibri" w:eastAsia="Arial Unicode MS" w:hAnsi="Calibri" w:cs="Calibri"/>
              </w:rPr>
              <w:t>Provost</w:t>
            </w:r>
            <w:proofErr w:type="gramEnd"/>
            <w:r>
              <w:rPr>
                <w:rFonts w:ascii="Calibri" w:eastAsia="Arial Unicode MS" w:hAnsi="Calibri" w:cs="Calibri"/>
              </w:rPr>
              <w:t xml:space="preserve"> reserves the right to call an emergency meeting of the Curriculum Committee when deemed necessary.</w:t>
            </w:r>
          </w:p>
        </w:tc>
      </w:tr>
      <w:tr w:rsidR="000A7914" w:rsidRPr="00FE7695" w14:paraId="5301D621" w14:textId="77777777" w:rsidTr="00A16A10">
        <w:trPr>
          <w:trHeight w:val="394"/>
          <w:jc w:val="center"/>
        </w:trPr>
        <w:tc>
          <w:tcPr>
            <w:tcW w:w="519" w:type="dxa"/>
            <w:vAlign w:val="center"/>
          </w:tcPr>
          <w:p w14:paraId="157A21EE" w14:textId="77777777" w:rsidR="000A7914" w:rsidRPr="00FE7695" w:rsidRDefault="000A7914" w:rsidP="000A7914">
            <w:pPr>
              <w:spacing w:after="0" w:line="240" w:lineRule="auto"/>
              <w:rPr>
                <w:rFonts w:ascii="Calibri" w:eastAsia="Arial Unicode MS" w:hAnsi="Calibri" w:cs="Calibri"/>
                <w:szCs w:val="24"/>
              </w:rPr>
            </w:pPr>
          </w:p>
        </w:tc>
        <w:tc>
          <w:tcPr>
            <w:tcW w:w="8118" w:type="dxa"/>
          </w:tcPr>
          <w:p w14:paraId="09747038" w14:textId="19FD1D12" w:rsidR="000A7914" w:rsidRPr="00FE7695" w:rsidRDefault="000A7914" w:rsidP="000A7914">
            <w:pPr>
              <w:spacing w:before="100" w:beforeAutospacing="1" w:after="100" w:afterAutospacing="1" w:line="240" w:lineRule="auto"/>
              <w:contextualSpacing/>
              <w:rPr>
                <w:rFonts w:ascii="Calibri" w:eastAsia="Arial Unicode MS" w:hAnsi="Calibri" w:cs="Calibri"/>
                <w:sz w:val="16"/>
                <w:szCs w:val="16"/>
              </w:rPr>
            </w:pPr>
          </w:p>
        </w:tc>
      </w:tr>
    </w:tbl>
    <w:p w14:paraId="08809C43" w14:textId="77777777" w:rsidR="008867EA" w:rsidRPr="00FE7695" w:rsidRDefault="008867EA" w:rsidP="00A16A10">
      <w:pPr>
        <w:tabs>
          <w:tab w:val="left" w:pos="2340"/>
        </w:tabs>
      </w:pPr>
    </w:p>
    <w:sectPr w:rsidR="008867EA" w:rsidRPr="00FE76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AA5D" w14:textId="77777777" w:rsidR="008560DC" w:rsidRDefault="008560DC" w:rsidP="00F808CA">
      <w:pPr>
        <w:spacing w:after="0" w:line="240" w:lineRule="auto"/>
      </w:pPr>
      <w:r>
        <w:separator/>
      </w:r>
    </w:p>
  </w:endnote>
  <w:endnote w:type="continuationSeparator" w:id="0">
    <w:p w14:paraId="699811AA" w14:textId="77777777" w:rsidR="008560DC" w:rsidRDefault="008560DC" w:rsidP="00F8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879B" w14:textId="77777777" w:rsidR="000C1B02" w:rsidRDefault="000C1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198594"/>
      <w:docPartObj>
        <w:docPartGallery w:val="Page Numbers (Bottom of Page)"/>
        <w:docPartUnique/>
      </w:docPartObj>
    </w:sdtPr>
    <w:sdtEndPr>
      <w:rPr>
        <w:noProof/>
      </w:rPr>
    </w:sdtEndPr>
    <w:sdtContent>
      <w:p w14:paraId="2EA7AC1D" w14:textId="6278F23F" w:rsidR="000C1B02" w:rsidRDefault="000C1B02">
        <w:pPr>
          <w:pStyle w:val="Footer"/>
          <w:jc w:val="center"/>
        </w:pPr>
        <w:r>
          <w:fldChar w:fldCharType="begin"/>
        </w:r>
        <w:r>
          <w:instrText xml:space="preserve"> PAGE   \* MERGEFORMAT </w:instrText>
        </w:r>
        <w:r>
          <w:fldChar w:fldCharType="separate"/>
        </w:r>
        <w:r w:rsidR="00316BB8">
          <w:rPr>
            <w:noProof/>
          </w:rPr>
          <w:t>1</w:t>
        </w:r>
        <w:r>
          <w:rPr>
            <w:noProof/>
          </w:rPr>
          <w:fldChar w:fldCharType="end"/>
        </w:r>
      </w:p>
    </w:sdtContent>
  </w:sdt>
  <w:p w14:paraId="61482194" w14:textId="21EBC065" w:rsidR="000C1B02" w:rsidRPr="000C1B02" w:rsidRDefault="000C1B02">
    <w:pPr>
      <w:pStyle w:val="Footer"/>
      <w:rPr>
        <w:sz w:val="18"/>
        <w:szCs w:val="18"/>
      </w:rPr>
    </w:pPr>
    <w:r w:rsidRPr="000C1B02">
      <w:rPr>
        <w:sz w:val="18"/>
        <w:szCs w:val="18"/>
      </w:rPr>
      <w:t xml:space="preserve">REVISION </w:t>
    </w:r>
    <w:r w:rsidR="00DE3131">
      <w:rPr>
        <w:sz w:val="18"/>
        <w:szCs w:val="18"/>
      </w:rPr>
      <w:t>10</w:t>
    </w:r>
    <w:r w:rsidRPr="000C1B02">
      <w:rPr>
        <w:sz w:val="18"/>
        <w:szCs w:val="18"/>
      </w:rPr>
      <w:t>/</w:t>
    </w:r>
    <w:r w:rsidR="00DE3131">
      <w:rPr>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4317" w14:textId="77777777" w:rsidR="000C1B02" w:rsidRDefault="000C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7B7A" w14:textId="77777777" w:rsidR="008560DC" w:rsidRDefault="008560DC" w:rsidP="00F808CA">
      <w:pPr>
        <w:spacing w:after="0" w:line="240" w:lineRule="auto"/>
      </w:pPr>
      <w:r>
        <w:separator/>
      </w:r>
    </w:p>
  </w:footnote>
  <w:footnote w:type="continuationSeparator" w:id="0">
    <w:p w14:paraId="43490192" w14:textId="77777777" w:rsidR="008560DC" w:rsidRDefault="008560DC" w:rsidP="00F8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2309" w14:textId="77777777" w:rsidR="000C1B02" w:rsidRDefault="000C1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964C" w14:textId="77777777" w:rsidR="00F808CA" w:rsidRDefault="00F8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5AAD" w14:textId="77777777" w:rsidR="000C1B02" w:rsidRDefault="000C1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27465"/>
    <w:multiLevelType w:val="hybridMultilevel"/>
    <w:tmpl w:val="2B604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BE"/>
    <w:rsid w:val="00054009"/>
    <w:rsid w:val="000A7914"/>
    <w:rsid w:val="000C1B02"/>
    <w:rsid w:val="00101951"/>
    <w:rsid w:val="00142251"/>
    <w:rsid w:val="002D6085"/>
    <w:rsid w:val="00316BB8"/>
    <w:rsid w:val="003405A7"/>
    <w:rsid w:val="00352359"/>
    <w:rsid w:val="00553547"/>
    <w:rsid w:val="005F248D"/>
    <w:rsid w:val="006276DC"/>
    <w:rsid w:val="00680876"/>
    <w:rsid w:val="006E2412"/>
    <w:rsid w:val="006F5C78"/>
    <w:rsid w:val="00700932"/>
    <w:rsid w:val="00782E2E"/>
    <w:rsid w:val="007B08BA"/>
    <w:rsid w:val="007F597D"/>
    <w:rsid w:val="008051D5"/>
    <w:rsid w:val="008560DC"/>
    <w:rsid w:val="008867EA"/>
    <w:rsid w:val="00887714"/>
    <w:rsid w:val="008878AB"/>
    <w:rsid w:val="008A41F8"/>
    <w:rsid w:val="00906873"/>
    <w:rsid w:val="009730EE"/>
    <w:rsid w:val="009B01BE"/>
    <w:rsid w:val="009B45EA"/>
    <w:rsid w:val="009B642C"/>
    <w:rsid w:val="00A16A10"/>
    <w:rsid w:val="00B2010E"/>
    <w:rsid w:val="00B464FE"/>
    <w:rsid w:val="00C85B3F"/>
    <w:rsid w:val="00CE2353"/>
    <w:rsid w:val="00D00DE1"/>
    <w:rsid w:val="00D06C7F"/>
    <w:rsid w:val="00D22A73"/>
    <w:rsid w:val="00DE3131"/>
    <w:rsid w:val="00F26494"/>
    <w:rsid w:val="00F808CA"/>
    <w:rsid w:val="00FD6FED"/>
    <w:rsid w:val="00FE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8D28"/>
  <w15:docId w15:val="{85FC173A-13D2-49E6-AEB5-8E536C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01BE"/>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8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CA"/>
  </w:style>
  <w:style w:type="paragraph" w:styleId="Footer">
    <w:name w:val="footer"/>
    <w:basedOn w:val="Normal"/>
    <w:link w:val="FooterChar"/>
    <w:uiPriority w:val="99"/>
    <w:unhideWhenUsed/>
    <w:rsid w:val="00F8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2789-B98F-4EDD-8A3D-62AD8035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Delhi</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Backus-Foster, Jessica J.</dc:creator>
  <cp:lastModifiedBy>Schweidenback, Lars L.</cp:lastModifiedBy>
  <cp:revision>4</cp:revision>
  <dcterms:created xsi:type="dcterms:W3CDTF">2021-09-09T16:18:00Z</dcterms:created>
  <dcterms:modified xsi:type="dcterms:W3CDTF">2021-10-05T21:43:00Z</dcterms:modified>
</cp:coreProperties>
</file>