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D774" w14:textId="77777777" w:rsidR="008D4812" w:rsidRPr="00E5287F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SUNY DELHI</w:t>
      </w:r>
    </w:p>
    <w:p w14:paraId="342E3C28" w14:textId="77777777" w:rsidR="008D4812" w:rsidRPr="00E5287F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College of Technology</w:t>
      </w:r>
    </w:p>
    <w:p w14:paraId="6CC69B27" w14:textId="77777777" w:rsidR="008D4812" w:rsidRPr="00E5287F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strike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State University of New York</w:t>
      </w:r>
    </w:p>
    <w:p w14:paraId="1A3B1218" w14:textId="77777777" w:rsidR="008D4812" w:rsidRPr="00E5287F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CURRICUL</w:t>
      </w:r>
      <w:r w:rsidR="001055DC">
        <w:rPr>
          <w:rFonts w:ascii="Calibri" w:hAnsi="Calibri" w:cs="Calibri"/>
          <w:b/>
          <w:color w:val="000000"/>
          <w:sz w:val="22"/>
        </w:rPr>
        <w:t>U</w:t>
      </w:r>
      <w:r w:rsidRPr="00E5287F">
        <w:rPr>
          <w:rFonts w:ascii="Calibri" w:hAnsi="Calibri" w:cs="Calibri"/>
          <w:b/>
          <w:color w:val="000000"/>
          <w:sz w:val="22"/>
        </w:rPr>
        <w:t>M COMMITTEE OF THE COLLEGE SENATE</w:t>
      </w:r>
    </w:p>
    <w:p w14:paraId="6731DDFC" w14:textId="7D1B090B" w:rsidR="008D4812" w:rsidRDefault="002020C3" w:rsidP="008D481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 xml:space="preserve">GENERAL EDUCATION </w:t>
      </w:r>
      <w:r w:rsidR="00222D07">
        <w:rPr>
          <w:rFonts w:ascii="Calibri" w:hAnsi="Calibri" w:cs="Calibri"/>
          <w:b/>
          <w:color w:val="000000"/>
          <w:sz w:val="22"/>
        </w:rPr>
        <w:t>PROGRAM CHANGES FORM</w:t>
      </w:r>
    </w:p>
    <w:p w14:paraId="7F1E0062" w14:textId="77777777" w:rsidR="008D4812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</w:p>
    <w:p w14:paraId="3D01A8C3" w14:textId="41478CC2" w:rsidR="002A25B7" w:rsidRDefault="002A25B7">
      <w:pPr>
        <w:pStyle w:val="NormalWeb"/>
        <w:tabs>
          <w:tab w:val="left" w:pos="2160"/>
        </w:tabs>
        <w:rPr>
          <w:rFonts w:ascii="Calibri" w:hAnsi="Calibri" w:cs="Calibri"/>
          <w:b/>
          <w:sz w:val="22"/>
        </w:rPr>
      </w:pPr>
      <w:r w:rsidRPr="002203F8">
        <w:rPr>
          <w:rFonts w:ascii="Calibri" w:hAnsi="Calibri" w:cs="Calibri"/>
          <w:b/>
          <w:sz w:val="22"/>
        </w:rPr>
        <w:t>Name of Program:</w:t>
      </w:r>
      <w:r w:rsidR="00997673">
        <w:rPr>
          <w:rFonts w:ascii="Calibri" w:hAnsi="Calibri" w:cs="Calibri"/>
          <w:b/>
          <w:sz w:val="22"/>
        </w:rPr>
        <w:t xml:space="preserve"> </w:t>
      </w:r>
      <w:r w:rsidR="00997673">
        <w:rPr>
          <w:rFonts w:ascii="Calibri" w:hAnsi="Calibri" w:cs="Calibri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997673">
        <w:rPr>
          <w:rFonts w:ascii="Calibri" w:hAnsi="Calibri" w:cs="Calibri"/>
          <w:b/>
          <w:sz w:val="22"/>
        </w:rPr>
        <w:instrText xml:space="preserve"> FORMTEXT </w:instrText>
      </w:r>
      <w:r w:rsidR="00997673">
        <w:rPr>
          <w:rFonts w:ascii="Calibri" w:hAnsi="Calibri" w:cs="Calibri"/>
          <w:b/>
          <w:sz w:val="22"/>
        </w:rPr>
      </w:r>
      <w:r w:rsidR="00997673">
        <w:rPr>
          <w:rFonts w:ascii="Calibri" w:hAnsi="Calibri" w:cs="Calibri"/>
          <w:b/>
          <w:sz w:val="22"/>
        </w:rPr>
        <w:fldChar w:fldCharType="separate"/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997673">
        <w:rPr>
          <w:rFonts w:ascii="Calibri" w:hAnsi="Calibri" w:cs="Calibri"/>
          <w:b/>
          <w:sz w:val="22"/>
        </w:rPr>
        <w:fldChar w:fldCharType="end"/>
      </w:r>
      <w:bookmarkEnd w:id="0"/>
    </w:p>
    <w:p w14:paraId="70EFCFE1" w14:textId="6FA95465" w:rsidR="009A0F30" w:rsidRDefault="00012D48">
      <w:pPr>
        <w:pStyle w:val="NormalWeb"/>
        <w:tabs>
          <w:tab w:val="left" w:pos="2160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Major</w:t>
      </w:r>
      <w:r w:rsidR="009A0F30">
        <w:rPr>
          <w:rFonts w:ascii="Calibri" w:hAnsi="Calibri" w:cs="Calibri"/>
          <w:b/>
          <w:sz w:val="22"/>
        </w:rPr>
        <w:t xml:space="preserve"> Code: </w:t>
      </w:r>
      <w:r w:rsidR="009A0F30">
        <w:rPr>
          <w:rFonts w:ascii="Calibri" w:hAnsi="Calibri" w:cs="Calibri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A0F30">
        <w:rPr>
          <w:rFonts w:ascii="Calibri" w:hAnsi="Calibri" w:cs="Calibri"/>
          <w:b/>
          <w:sz w:val="22"/>
        </w:rPr>
        <w:instrText xml:space="preserve"> FORMTEXT </w:instrText>
      </w:r>
      <w:r w:rsidR="009A0F30">
        <w:rPr>
          <w:rFonts w:ascii="Calibri" w:hAnsi="Calibri" w:cs="Calibri"/>
          <w:b/>
          <w:sz w:val="22"/>
        </w:rPr>
      </w:r>
      <w:r w:rsidR="009A0F30">
        <w:rPr>
          <w:rFonts w:ascii="Calibri" w:hAnsi="Calibri" w:cs="Calibri"/>
          <w:b/>
          <w:sz w:val="22"/>
        </w:rPr>
        <w:fldChar w:fldCharType="separate"/>
      </w:r>
      <w:r>
        <w:rPr>
          <w:rFonts w:ascii="Calibri" w:hAnsi="Calibri" w:cs="Calibri"/>
          <w:b/>
          <w:sz w:val="22"/>
        </w:rPr>
        <w:t> </w:t>
      </w:r>
      <w:r>
        <w:rPr>
          <w:rFonts w:ascii="Calibri" w:hAnsi="Calibri" w:cs="Calibri"/>
          <w:b/>
          <w:sz w:val="22"/>
        </w:rPr>
        <w:t> </w:t>
      </w:r>
      <w:r>
        <w:rPr>
          <w:rFonts w:ascii="Calibri" w:hAnsi="Calibri" w:cs="Calibri"/>
          <w:b/>
          <w:sz w:val="22"/>
        </w:rPr>
        <w:t> </w:t>
      </w:r>
      <w:r>
        <w:rPr>
          <w:rFonts w:ascii="Calibri" w:hAnsi="Calibri" w:cs="Calibri"/>
          <w:b/>
          <w:sz w:val="22"/>
        </w:rPr>
        <w:t> </w:t>
      </w:r>
      <w:r>
        <w:rPr>
          <w:rFonts w:ascii="Calibri" w:hAnsi="Calibri" w:cs="Calibri"/>
          <w:b/>
          <w:sz w:val="22"/>
        </w:rPr>
        <w:t> </w:t>
      </w:r>
      <w:r w:rsidR="009A0F30">
        <w:rPr>
          <w:rFonts w:ascii="Calibri" w:hAnsi="Calibri" w:cs="Calibri"/>
          <w:b/>
          <w:sz w:val="22"/>
        </w:rPr>
        <w:fldChar w:fldCharType="end"/>
      </w:r>
    </w:p>
    <w:p w14:paraId="03B40FBE" w14:textId="77777777" w:rsidR="00222D07" w:rsidRPr="00222D07" w:rsidRDefault="00222D07">
      <w:pPr>
        <w:pStyle w:val="NormalWeb"/>
        <w:tabs>
          <w:tab w:val="left" w:pos="2160"/>
        </w:tabs>
        <w:rPr>
          <w:rFonts w:ascii="Calibri" w:hAnsi="Calibri" w:cs="Times New Roman"/>
          <w:b/>
          <w:sz w:val="22"/>
        </w:rPr>
      </w:pPr>
      <w:r w:rsidRPr="00F832A0">
        <w:rPr>
          <w:rFonts w:ascii="Calibri" w:hAnsi="Calibri" w:cs="Times New Roman"/>
          <w:b/>
          <w:sz w:val="22"/>
        </w:rPr>
        <w:t>Name of</w:t>
      </w:r>
      <w:r w:rsidRPr="00C33F6C">
        <w:rPr>
          <w:rFonts w:ascii="Calibri" w:hAnsi="Calibri" w:cs="Times New Roman"/>
          <w:b/>
          <w:color w:val="FF0000"/>
          <w:sz w:val="22"/>
        </w:rPr>
        <w:t xml:space="preserve"> </w:t>
      </w:r>
      <w:r w:rsidRPr="00AC4253">
        <w:rPr>
          <w:rFonts w:ascii="Calibri" w:hAnsi="Calibri" w:cs="Times New Roman"/>
          <w:b/>
          <w:color w:val="000000"/>
          <w:sz w:val="22"/>
        </w:rPr>
        <w:t>School</w:t>
      </w:r>
      <w:r w:rsidRPr="00F832A0">
        <w:rPr>
          <w:rFonts w:ascii="Calibri" w:hAnsi="Calibri" w:cs="Times New Roman"/>
          <w:b/>
          <w:sz w:val="22"/>
        </w:rPr>
        <w:t>:</w:t>
      </w:r>
      <w:r>
        <w:rPr>
          <w:rFonts w:ascii="Calibri" w:hAnsi="Calibri" w:cs="Times New Roman"/>
          <w:b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Calibri" w:hAnsi="Calibri" w:cs="Times New Roman"/>
          <w:b/>
          <w:sz w:val="22"/>
        </w:rPr>
        <w:instrText xml:space="preserve"> FORMTEXT </w:instrText>
      </w:r>
      <w:r>
        <w:rPr>
          <w:rFonts w:ascii="Calibri" w:hAnsi="Calibri" w:cs="Times New Roman"/>
          <w:b/>
          <w:sz w:val="22"/>
        </w:rPr>
      </w:r>
      <w:r>
        <w:rPr>
          <w:rFonts w:ascii="Calibri" w:hAnsi="Calibri" w:cs="Times New Roman"/>
          <w:b/>
          <w:sz w:val="22"/>
        </w:rPr>
        <w:fldChar w:fldCharType="separate"/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>
        <w:rPr>
          <w:rFonts w:ascii="Calibri" w:hAnsi="Calibri" w:cs="Times New Roman"/>
          <w:b/>
          <w:sz w:val="22"/>
        </w:rPr>
        <w:fldChar w:fldCharType="end"/>
      </w:r>
      <w:bookmarkEnd w:id="1"/>
      <w:r w:rsidRPr="00F832A0">
        <w:rPr>
          <w:rFonts w:ascii="Calibri" w:hAnsi="Calibri" w:cs="Times New Roman"/>
          <w:b/>
          <w:sz w:val="22"/>
        </w:rPr>
        <w:tab/>
      </w:r>
    </w:p>
    <w:p w14:paraId="2DCCA9C4" w14:textId="77777777" w:rsidR="002A25B7" w:rsidRPr="002203F8" w:rsidRDefault="002A25B7">
      <w:pPr>
        <w:pStyle w:val="NormalWeb"/>
        <w:tabs>
          <w:tab w:val="left" w:pos="3960"/>
        </w:tabs>
        <w:rPr>
          <w:rFonts w:ascii="Calibri" w:hAnsi="Calibri" w:cs="Calibri"/>
          <w:b/>
          <w:sz w:val="22"/>
        </w:rPr>
      </w:pPr>
      <w:r w:rsidRPr="002203F8">
        <w:rPr>
          <w:rFonts w:ascii="Calibri" w:hAnsi="Calibri" w:cs="Calibri"/>
          <w:b/>
          <w:sz w:val="22"/>
        </w:rPr>
        <w:t>Name of Faculty Making Presentation:</w:t>
      </w:r>
      <w:r w:rsidR="00997673">
        <w:rPr>
          <w:rFonts w:ascii="Calibri" w:hAnsi="Calibri" w:cs="Calibri"/>
          <w:b/>
          <w:sz w:val="22"/>
        </w:rPr>
        <w:t xml:space="preserve">  </w:t>
      </w:r>
      <w:r w:rsidR="00997673">
        <w:rPr>
          <w:rFonts w:ascii="Calibri" w:hAnsi="Calibri" w:cs="Calibri"/>
          <w:b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997673">
        <w:rPr>
          <w:rFonts w:ascii="Calibri" w:hAnsi="Calibri" w:cs="Calibri"/>
          <w:b/>
          <w:sz w:val="22"/>
        </w:rPr>
        <w:instrText xml:space="preserve"> FORMTEXT </w:instrText>
      </w:r>
      <w:r w:rsidR="00997673">
        <w:rPr>
          <w:rFonts w:ascii="Calibri" w:hAnsi="Calibri" w:cs="Calibri"/>
          <w:b/>
          <w:sz w:val="22"/>
        </w:rPr>
      </w:r>
      <w:r w:rsidR="00997673">
        <w:rPr>
          <w:rFonts w:ascii="Calibri" w:hAnsi="Calibri" w:cs="Calibri"/>
          <w:b/>
          <w:sz w:val="22"/>
        </w:rPr>
        <w:fldChar w:fldCharType="separate"/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997673">
        <w:rPr>
          <w:rFonts w:ascii="Calibri" w:hAnsi="Calibri" w:cs="Calibri"/>
          <w:b/>
          <w:sz w:val="22"/>
        </w:rPr>
        <w:fldChar w:fldCharType="end"/>
      </w:r>
      <w:bookmarkEnd w:id="2"/>
      <w:r w:rsidRPr="002203F8">
        <w:rPr>
          <w:rFonts w:ascii="Calibri" w:hAnsi="Calibri" w:cs="Calibri"/>
          <w:b/>
          <w:sz w:val="22"/>
        </w:rPr>
        <w:tab/>
      </w:r>
    </w:p>
    <w:p w14:paraId="1F999175" w14:textId="77777777" w:rsidR="008F4509" w:rsidRPr="0099635F" w:rsidRDefault="002A25B7" w:rsidP="008F4509">
      <w:pPr>
        <w:pStyle w:val="NormalWeb"/>
        <w:tabs>
          <w:tab w:val="left" w:pos="2700"/>
        </w:tabs>
        <w:rPr>
          <w:rFonts w:ascii="Calibri" w:hAnsi="Calibri" w:cs="Calibri"/>
          <w:b/>
          <w:sz w:val="22"/>
        </w:rPr>
      </w:pPr>
      <w:r w:rsidRPr="002203F8">
        <w:rPr>
          <w:rFonts w:ascii="Calibri" w:hAnsi="Calibri" w:cs="Calibri"/>
          <w:b/>
          <w:sz w:val="22"/>
        </w:rPr>
        <w:t xml:space="preserve">Date of </w:t>
      </w:r>
      <w:r w:rsidR="008D4812">
        <w:rPr>
          <w:rFonts w:ascii="Calibri" w:hAnsi="Calibri" w:cs="Calibri"/>
          <w:b/>
          <w:sz w:val="22"/>
        </w:rPr>
        <w:t>School</w:t>
      </w:r>
      <w:r w:rsidRPr="002203F8">
        <w:rPr>
          <w:rFonts w:ascii="Calibri" w:hAnsi="Calibri" w:cs="Calibri"/>
          <w:b/>
          <w:sz w:val="22"/>
        </w:rPr>
        <w:t xml:space="preserve"> Approval</w:t>
      </w:r>
      <w:r w:rsidR="00997673">
        <w:rPr>
          <w:rFonts w:ascii="Calibri" w:hAnsi="Calibri" w:cs="Calibri"/>
          <w:b/>
          <w:sz w:val="22"/>
        </w:rPr>
        <w:t xml:space="preserve">:  </w:t>
      </w:r>
      <w:r w:rsidR="00997673">
        <w:rPr>
          <w:rFonts w:ascii="Calibri" w:hAnsi="Calibri" w:cs="Calibri"/>
          <w:b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997673">
        <w:rPr>
          <w:rFonts w:ascii="Calibri" w:hAnsi="Calibri" w:cs="Calibri"/>
          <w:b/>
          <w:sz w:val="22"/>
        </w:rPr>
        <w:instrText xml:space="preserve"> FORMTEXT </w:instrText>
      </w:r>
      <w:r w:rsidR="00997673">
        <w:rPr>
          <w:rFonts w:ascii="Calibri" w:hAnsi="Calibri" w:cs="Calibri"/>
          <w:b/>
          <w:sz w:val="22"/>
        </w:rPr>
      </w:r>
      <w:r w:rsidR="00997673">
        <w:rPr>
          <w:rFonts w:ascii="Calibri" w:hAnsi="Calibri" w:cs="Calibri"/>
          <w:b/>
          <w:sz w:val="22"/>
        </w:rPr>
        <w:fldChar w:fldCharType="separate"/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997673">
        <w:rPr>
          <w:rFonts w:ascii="Calibri" w:hAnsi="Calibri" w:cs="Calibri"/>
          <w:b/>
          <w:sz w:val="22"/>
        </w:rPr>
        <w:fldChar w:fldCharType="end"/>
      </w:r>
      <w:bookmarkEnd w:id="3"/>
      <w:r w:rsidR="008F4509" w:rsidRPr="002203F8">
        <w:rPr>
          <w:rFonts w:ascii="Calibri" w:hAnsi="Calibri" w:cs="Calibri"/>
          <w:b/>
          <w:sz w:val="22"/>
        </w:rPr>
        <w:tab/>
      </w:r>
    </w:p>
    <w:p w14:paraId="616DF365" w14:textId="697C0C4F" w:rsidR="002A25B7" w:rsidRDefault="00E43BBA" w:rsidP="00E43BBA">
      <w:pPr>
        <w:pStyle w:val="NormalWeb"/>
        <w:tabs>
          <w:tab w:val="left" w:pos="1620"/>
        </w:tabs>
        <w:rPr>
          <w:rFonts w:ascii="Calibri" w:hAnsi="Calibri" w:cs="Times New Roman"/>
          <w:sz w:val="22"/>
        </w:rPr>
      </w:pPr>
      <w:r w:rsidRPr="00F832A0">
        <w:rPr>
          <w:rFonts w:ascii="Calibri" w:hAnsi="Calibri" w:cs="Times New Roman"/>
          <w:b/>
          <w:sz w:val="22"/>
        </w:rPr>
        <w:t>PROPOSAL:</w:t>
      </w:r>
      <w:r w:rsidR="00222D07">
        <w:rPr>
          <w:rFonts w:ascii="Calibri" w:hAnsi="Calibri" w:cs="Times New Roman"/>
          <w:b/>
          <w:sz w:val="22"/>
        </w:rPr>
        <w:t xml:space="preserve">  </w:t>
      </w:r>
      <w:r w:rsidR="005B296B" w:rsidRPr="003F4007">
        <w:rPr>
          <w:rFonts w:ascii="Calibri" w:hAnsi="Calibri" w:cs="Times New Roman"/>
          <w:sz w:val="22"/>
        </w:rPr>
        <w:t xml:space="preserve">To change the General Education </w:t>
      </w:r>
      <w:r w:rsidR="00E932A0" w:rsidRPr="003F4007">
        <w:rPr>
          <w:rFonts w:ascii="Calibri" w:hAnsi="Calibri" w:cs="Times New Roman"/>
          <w:sz w:val="22"/>
        </w:rPr>
        <w:t xml:space="preserve">(GE) </w:t>
      </w:r>
      <w:r w:rsidR="00E932A0">
        <w:rPr>
          <w:rFonts w:ascii="Calibri" w:hAnsi="Calibri" w:cs="Times New Roman"/>
          <w:sz w:val="22"/>
        </w:rPr>
        <w:t>r</w:t>
      </w:r>
      <w:r w:rsidR="005B296B" w:rsidRPr="003F4007">
        <w:rPr>
          <w:rFonts w:ascii="Calibri" w:hAnsi="Calibri" w:cs="Times New Roman"/>
          <w:sz w:val="22"/>
        </w:rPr>
        <w:t xml:space="preserve">equirements </w:t>
      </w:r>
      <w:r w:rsidR="005933DF">
        <w:rPr>
          <w:rFonts w:ascii="Calibri" w:hAnsi="Calibri" w:cs="Times New Roman"/>
          <w:sz w:val="22"/>
        </w:rPr>
        <w:t>of the program</w:t>
      </w:r>
      <w:r w:rsidR="003F4007" w:rsidRPr="003F4007">
        <w:rPr>
          <w:rFonts w:ascii="Calibri" w:hAnsi="Calibri" w:cs="Times New Roman"/>
          <w:sz w:val="22"/>
        </w:rPr>
        <w:t xml:space="preserve"> </w:t>
      </w:r>
      <w:r w:rsidR="005B296B" w:rsidRPr="003F4007">
        <w:rPr>
          <w:rFonts w:ascii="Calibri" w:hAnsi="Calibri" w:cs="Times New Roman"/>
          <w:sz w:val="22"/>
        </w:rPr>
        <w:t xml:space="preserve">to </w:t>
      </w:r>
      <w:r w:rsidR="003F4007">
        <w:rPr>
          <w:rFonts w:ascii="Calibri" w:hAnsi="Calibri" w:cs="Times New Roman"/>
          <w:sz w:val="22"/>
        </w:rPr>
        <w:t>align with the</w:t>
      </w:r>
      <w:r w:rsidR="003F4007" w:rsidRPr="003F4007">
        <w:rPr>
          <w:rFonts w:ascii="Calibri" w:hAnsi="Calibri" w:cs="Times New Roman"/>
          <w:sz w:val="22"/>
        </w:rPr>
        <w:t xml:space="preserve"> new SUNY framework</w:t>
      </w:r>
    </w:p>
    <w:p w14:paraId="5D76D65A" w14:textId="7C888D1D" w:rsidR="003F4007" w:rsidRPr="005933DF" w:rsidRDefault="003F4007" w:rsidP="00E43BBA">
      <w:pPr>
        <w:pStyle w:val="NormalWeb"/>
        <w:tabs>
          <w:tab w:val="left" w:pos="1620"/>
        </w:tabs>
        <w:rPr>
          <w:rFonts w:ascii="Calibri" w:hAnsi="Calibri" w:cs="Times New Roman"/>
          <w:i/>
          <w:sz w:val="22"/>
        </w:rPr>
      </w:pPr>
      <w:r w:rsidRPr="005933DF">
        <w:rPr>
          <w:rFonts w:ascii="Calibri" w:hAnsi="Calibri" w:cs="Times New Roman"/>
          <w:i/>
          <w:sz w:val="22"/>
        </w:rPr>
        <w:t xml:space="preserve">(This form is only intended for </w:t>
      </w:r>
      <w:r w:rsidR="005933DF" w:rsidRPr="005933DF">
        <w:rPr>
          <w:rFonts w:ascii="Calibri" w:hAnsi="Calibri" w:cs="Times New Roman"/>
          <w:i/>
          <w:sz w:val="22"/>
        </w:rPr>
        <w:t>GE changes</w:t>
      </w:r>
      <w:r w:rsidR="005933DF">
        <w:rPr>
          <w:rFonts w:ascii="Calibri" w:hAnsi="Calibri" w:cs="Times New Roman"/>
          <w:i/>
          <w:sz w:val="22"/>
        </w:rPr>
        <w:t xml:space="preserve"> </w:t>
      </w:r>
      <w:r w:rsidR="005933DF" w:rsidRPr="005933DF">
        <w:rPr>
          <w:rFonts w:ascii="Calibri" w:hAnsi="Calibri" w:cs="Times New Roman"/>
          <w:i/>
          <w:sz w:val="22"/>
        </w:rPr>
        <w:t xml:space="preserve">starting </w:t>
      </w:r>
      <w:r w:rsidR="005933DF">
        <w:rPr>
          <w:rFonts w:ascii="Calibri" w:hAnsi="Calibri" w:cs="Times New Roman"/>
          <w:i/>
          <w:sz w:val="22"/>
        </w:rPr>
        <w:t>in</w:t>
      </w:r>
      <w:r w:rsidR="005933DF" w:rsidRPr="005933DF">
        <w:rPr>
          <w:rFonts w:ascii="Calibri" w:hAnsi="Calibri" w:cs="Times New Roman"/>
          <w:i/>
          <w:sz w:val="22"/>
        </w:rPr>
        <w:t xml:space="preserve"> the FA23 </w:t>
      </w:r>
      <w:r w:rsidR="005933DF">
        <w:rPr>
          <w:rFonts w:ascii="Calibri" w:hAnsi="Calibri" w:cs="Times New Roman"/>
          <w:i/>
          <w:sz w:val="22"/>
        </w:rPr>
        <w:t>semester</w:t>
      </w:r>
      <w:r w:rsidR="005933DF" w:rsidRPr="005933DF">
        <w:rPr>
          <w:rFonts w:ascii="Calibri" w:hAnsi="Calibri" w:cs="Times New Roman"/>
          <w:i/>
          <w:sz w:val="22"/>
        </w:rPr>
        <w:t>.</w:t>
      </w:r>
      <w:r w:rsidRPr="005933DF">
        <w:rPr>
          <w:rFonts w:ascii="Calibri" w:hAnsi="Calibri" w:cs="Times New Roman"/>
          <w:i/>
          <w:sz w:val="22"/>
        </w:rPr>
        <w:t xml:space="preserve"> </w:t>
      </w:r>
      <w:r w:rsidR="005933DF">
        <w:rPr>
          <w:rFonts w:ascii="Calibri" w:hAnsi="Calibri" w:cs="Times New Roman"/>
          <w:i/>
          <w:sz w:val="22"/>
        </w:rPr>
        <w:t xml:space="preserve">The crosswalk of old to new GEs is available in the accompanying guidelines. </w:t>
      </w:r>
      <w:r w:rsidRPr="005933DF">
        <w:rPr>
          <w:rFonts w:ascii="Calibri" w:hAnsi="Calibri" w:cs="Times New Roman"/>
          <w:i/>
          <w:sz w:val="22"/>
        </w:rPr>
        <w:t xml:space="preserve">If you are proposing </w:t>
      </w:r>
      <w:r w:rsidR="005933DF" w:rsidRPr="005933DF">
        <w:rPr>
          <w:rFonts w:ascii="Calibri" w:hAnsi="Calibri" w:cs="Times New Roman"/>
          <w:i/>
          <w:sz w:val="22"/>
        </w:rPr>
        <w:t>other program changes, you must submit a Program Change form.)</w:t>
      </w:r>
    </w:p>
    <w:p w14:paraId="0A231619" w14:textId="7F1360E5" w:rsidR="005B296B" w:rsidRDefault="005B296B" w:rsidP="00E43BBA">
      <w:pPr>
        <w:pStyle w:val="NormalWeb"/>
        <w:tabs>
          <w:tab w:val="left" w:pos="1620"/>
        </w:tabs>
        <w:rPr>
          <w:rFonts w:ascii="Calibri" w:hAnsi="Calibri" w:cs="Times New Roman"/>
          <w:sz w:val="22"/>
        </w:rPr>
      </w:pPr>
    </w:p>
    <w:p w14:paraId="0C5F6937" w14:textId="77777777" w:rsidR="005933DF" w:rsidRDefault="005933DF" w:rsidP="0046731F">
      <w:pPr>
        <w:rPr>
          <w:rFonts w:ascii="Calibri" w:hAnsi="Calibri" w:cs="Calibri"/>
          <w:b/>
          <w:color w:val="000000"/>
          <w:sz w:val="22"/>
        </w:rPr>
      </w:pPr>
    </w:p>
    <w:p w14:paraId="77A47578" w14:textId="4F83BFBC" w:rsidR="00C75920" w:rsidRDefault="00347671" w:rsidP="0046731F">
      <w:pPr>
        <w:rPr>
          <w:rFonts w:ascii="Calibri" w:eastAsia="Arial Unicode MS" w:hAnsi="Calibri" w:cs="Calibri"/>
          <w:b/>
          <w:sz w:val="22"/>
        </w:rPr>
      </w:pPr>
      <w:r>
        <w:rPr>
          <w:rFonts w:ascii="Calibri" w:eastAsia="Arial Unicode MS" w:hAnsi="Calibri" w:cs="Calibri"/>
          <w:b/>
          <w:sz w:val="22"/>
        </w:rPr>
        <w:t>EXISTING</w:t>
      </w:r>
      <w:r w:rsidR="005B296B">
        <w:rPr>
          <w:rFonts w:ascii="Calibri" w:eastAsia="Arial Unicode MS" w:hAnsi="Calibri" w:cs="Calibri"/>
          <w:b/>
          <w:sz w:val="22"/>
        </w:rPr>
        <w:t xml:space="preserve"> General Education Requirements</w:t>
      </w:r>
      <w:r w:rsidR="005B296B">
        <w:rPr>
          <w:rFonts w:ascii="Calibri" w:eastAsia="Arial Unicode MS" w:hAnsi="Calibri" w:cs="Calibri"/>
          <w:b/>
          <w:sz w:val="22"/>
        </w:rPr>
        <w:tab/>
      </w:r>
      <w:r w:rsidR="005933DF">
        <w:rPr>
          <w:rFonts w:ascii="Calibri" w:eastAsia="Arial Unicode MS" w:hAnsi="Calibri" w:cs="Calibri"/>
          <w:b/>
          <w:sz w:val="22"/>
        </w:rPr>
        <w:t xml:space="preserve">    </w:t>
      </w:r>
      <w:r w:rsidR="005B296B">
        <w:rPr>
          <w:rFonts w:ascii="Calibri" w:eastAsia="Arial Unicode MS" w:hAnsi="Calibri" w:cs="Calibri"/>
          <w:b/>
          <w:sz w:val="22"/>
        </w:rPr>
        <w:t>NEW General Education Requirements</w:t>
      </w:r>
    </w:p>
    <w:tbl>
      <w:tblPr>
        <w:tblW w:w="1031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335"/>
        <w:gridCol w:w="1298"/>
        <w:gridCol w:w="328"/>
        <w:gridCol w:w="1435"/>
        <w:gridCol w:w="2865"/>
        <w:gridCol w:w="1056"/>
      </w:tblGrid>
      <w:tr w:rsidR="00A60243" w:rsidRPr="00C23734" w14:paraId="7AB9D26C" w14:textId="77777777" w:rsidTr="00A02B89">
        <w:trPr>
          <w:trHeight w:val="912"/>
          <w:jc w:val="center"/>
        </w:trPr>
        <w:tc>
          <w:tcPr>
            <w:tcW w:w="33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62C42F" w14:textId="77777777" w:rsidR="00A60243" w:rsidRPr="00C23734" w:rsidRDefault="00A60243" w:rsidP="005933DF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Existing GER </w:t>
            </w:r>
            <w:r w:rsidRPr="00C23734">
              <w:rPr>
                <w:rFonts w:ascii="Calibri" w:hAnsi="Calibri" w:cs="Calibri"/>
                <w:b/>
                <w:bCs/>
                <w:sz w:val="22"/>
              </w:rPr>
              <w:t xml:space="preserve">Course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# </w:t>
            </w:r>
          </w:p>
          <w:p w14:paraId="5E97477C" w14:textId="18A52400" w:rsidR="00A60243" w:rsidRDefault="00A60243" w:rsidP="005B296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Existing </w:t>
            </w:r>
            <w:r w:rsidRPr="00C23734">
              <w:rPr>
                <w:rFonts w:ascii="Calibri" w:hAnsi="Calibri" w:cs="Calibri"/>
                <w:b/>
                <w:bCs/>
                <w:sz w:val="22"/>
              </w:rPr>
              <w:t>Course Name</w:t>
            </w:r>
          </w:p>
          <w:p w14:paraId="30809A47" w14:textId="63EF3E9A" w:rsidR="00A60243" w:rsidRPr="00C23734" w:rsidRDefault="00A60243" w:rsidP="005B296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AB58DA" w14:textId="5C355403" w:rsidR="00A60243" w:rsidRPr="00C23734" w:rsidRDefault="00A60243" w:rsidP="005B296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Existing GER Attribute          </w:t>
            </w:r>
          </w:p>
        </w:tc>
        <w:tc>
          <w:tcPr>
            <w:tcW w:w="328" w:type="dxa"/>
            <w:tcBorders>
              <w:bottom w:val="double" w:sz="4" w:space="0" w:color="auto"/>
            </w:tcBorders>
            <w:shd w:val="clear" w:color="auto" w:fill="000000" w:themeFill="text1"/>
          </w:tcPr>
          <w:p w14:paraId="03752171" w14:textId="77777777" w:rsidR="00A60243" w:rsidRDefault="00A60243" w:rsidP="003F400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7C92D6" w14:textId="644715C4" w:rsidR="00A60243" w:rsidRPr="00C23734" w:rsidRDefault="00A60243" w:rsidP="003F400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New GE Attribute</w:t>
            </w:r>
          </w:p>
        </w:tc>
        <w:tc>
          <w:tcPr>
            <w:tcW w:w="28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210A24" w14:textId="36408550" w:rsidR="00A60243" w:rsidRDefault="00A60243" w:rsidP="005B296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New GE</w:t>
            </w:r>
            <w:r w:rsidR="00E932A0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</w:rPr>
              <w:t>Course #</w:t>
            </w:r>
          </w:p>
          <w:p w14:paraId="451B25A8" w14:textId="1728272C" w:rsidR="00A60243" w:rsidRDefault="00A60243" w:rsidP="005B296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New Course </w:t>
            </w:r>
            <w:r w:rsidRPr="00C23734">
              <w:rPr>
                <w:rFonts w:ascii="Calibri" w:hAnsi="Calibri" w:cs="Calibri"/>
                <w:b/>
                <w:bCs/>
                <w:sz w:val="22"/>
              </w:rPr>
              <w:t>Name</w:t>
            </w:r>
          </w:p>
          <w:p w14:paraId="3E1A0E4F" w14:textId="4CC877BD" w:rsidR="00A60243" w:rsidRPr="00C23734" w:rsidRDefault="00A60243" w:rsidP="005B296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4DFC9" w14:textId="77777777" w:rsidR="00A60243" w:rsidRPr="00C23734" w:rsidRDefault="00A60243" w:rsidP="005B296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Credits</w:t>
            </w:r>
          </w:p>
        </w:tc>
      </w:tr>
      <w:tr w:rsidR="00A60243" w:rsidRPr="00C23734" w14:paraId="5BFE7B2E" w14:textId="77777777" w:rsidTr="00A60243">
        <w:trPr>
          <w:trHeight w:val="247"/>
          <w:jc w:val="center"/>
        </w:trPr>
        <w:tc>
          <w:tcPr>
            <w:tcW w:w="333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0FD42F2" w14:textId="3C038A84" w:rsidR="00A60243" w:rsidRDefault="00A60243" w:rsidP="00F1576D">
            <w:pP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Example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EFDFF53" w14:textId="77777777" w:rsidR="00A60243" w:rsidRPr="00A60243" w:rsidRDefault="00A60243" w:rsidP="00F1576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000000" w:themeFill="text1"/>
          </w:tcPr>
          <w:p w14:paraId="513902F2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332D80E" w14:textId="77777777" w:rsidR="00A60243" w:rsidRDefault="00A60243" w:rsidP="00F1576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0975845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2217F8" w14:textId="77777777" w:rsidR="00A60243" w:rsidRDefault="00A60243" w:rsidP="00F1576D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A60243" w:rsidRPr="00C23734" w14:paraId="760F0D78" w14:textId="77777777" w:rsidTr="00A60243">
        <w:trPr>
          <w:trHeight w:val="247"/>
          <w:jc w:val="center"/>
        </w:trPr>
        <w:tc>
          <w:tcPr>
            <w:tcW w:w="333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CD5A025" w14:textId="29460A79" w:rsidR="00A60243" w:rsidRPr="00A60243" w:rsidRDefault="00A60243" w:rsidP="00F1576D">
            <w:pP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MATH 128: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College Algebra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A6D789E" w14:textId="1C080CCF" w:rsidR="00A60243" w:rsidRPr="00A60243" w:rsidRDefault="00A60243" w:rsidP="00F1576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A60243">
              <w:rPr>
                <w:rFonts w:ascii="Calibri" w:hAnsi="Calibri" w:cs="Calibri"/>
                <w:b/>
                <w:i/>
                <w:sz w:val="18"/>
                <w:szCs w:val="18"/>
              </w:rPr>
              <w:t>GE</w:t>
            </w:r>
            <w:r w:rsidR="00321A11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r w:rsidRPr="00A60243">
              <w:rPr>
                <w:rFonts w:ascii="Calibri" w:hAnsi="Calibri" w:cs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000000" w:themeFill="text1"/>
          </w:tcPr>
          <w:p w14:paraId="294D9AD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4B922B0" w14:textId="6F7FFF10" w:rsidR="00A60243" w:rsidRPr="00A60243" w:rsidRDefault="0068479C" w:rsidP="00F1576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MATH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D7472E3" w14:textId="3F5745A3" w:rsidR="00A60243" w:rsidRPr="00321A11" w:rsidRDefault="00321A11" w:rsidP="00F1576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MATH 128: College Algebra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2FE91F" w14:textId="2EF98454" w:rsidR="00A60243" w:rsidRPr="00A60243" w:rsidRDefault="00A60243" w:rsidP="00F1576D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3</w:t>
            </w:r>
          </w:p>
        </w:tc>
      </w:tr>
      <w:tr w:rsidR="00A60243" w:rsidRPr="00C23734" w14:paraId="697968D5" w14:textId="77777777" w:rsidTr="00A60243">
        <w:trPr>
          <w:trHeight w:val="247"/>
          <w:jc w:val="center"/>
        </w:trPr>
        <w:tc>
          <w:tcPr>
            <w:tcW w:w="3335" w:type="dxa"/>
            <w:shd w:val="clear" w:color="auto" w:fill="D0CECE" w:themeFill="background2" w:themeFillShade="E6"/>
          </w:tcPr>
          <w:p w14:paraId="0FB42C50" w14:textId="3B597C3F" w:rsidR="00A60243" w:rsidRPr="00321A11" w:rsidRDefault="00321A11" w:rsidP="00F1576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GE 3 or 5</w:t>
            </w:r>
          </w:p>
        </w:tc>
        <w:tc>
          <w:tcPr>
            <w:tcW w:w="1298" w:type="dxa"/>
            <w:shd w:val="clear" w:color="auto" w:fill="D0CECE" w:themeFill="background2" w:themeFillShade="E6"/>
          </w:tcPr>
          <w:p w14:paraId="0E14A2E0" w14:textId="7BE0284E" w:rsidR="00A60243" w:rsidRPr="00321A11" w:rsidRDefault="00321A11" w:rsidP="00F1576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GE 3 or 5</w:t>
            </w:r>
          </w:p>
        </w:tc>
        <w:tc>
          <w:tcPr>
            <w:tcW w:w="328" w:type="dxa"/>
            <w:shd w:val="clear" w:color="auto" w:fill="000000" w:themeFill="text1"/>
          </w:tcPr>
          <w:p w14:paraId="4543DFCD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D0CECE" w:themeFill="background2" w:themeFillShade="E6"/>
          </w:tcPr>
          <w:p w14:paraId="48B92C7D" w14:textId="5C7B8D4A" w:rsidR="00A60243" w:rsidRPr="00A60243" w:rsidRDefault="0068479C" w:rsidP="00F1576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DVRS</w:t>
            </w:r>
          </w:p>
        </w:tc>
        <w:tc>
          <w:tcPr>
            <w:tcW w:w="2865" w:type="dxa"/>
            <w:shd w:val="clear" w:color="auto" w:fill="D0CECE" w:themeFill="background2" w:themeFillShade="E6"/>
          </w:tcPr>
          <w:p w14:paraId="02EC8B55" w14:textId="22256BC0" w:rsidR="00A60243" w:rsidRPr="00A60243" w:rsidRDefault="00A60243" w:rsidP="00F1576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LITR 105: Themes in Literature</w:t>
            </w:r>
          </w:p>
        </w:tc>
        <w:tc>
          <w:tcPr>
            <w:tcW w:w="1056" w:type="dxa"/>
            <w:shd w:val="clear" w:color="auto" w:fill="D0CECE" w:themeFill="background2" w:themeFillShade="E6"/>
            <w:vAlign w:val="center"/>
          </w:tcPr>
          <w:p w14:paraId="5FD42AC3" w14:textId="3E31C4FA" w:rsidR="00A60243" w:rsidRPr="00A60243" w:rsidRDefault="00A60243" w:rsidP="00F1576D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3</w:t>
            </w:r>
          </w:p>
        </w:tc>
      </w:tr>
      <w:tr w:rsidR="00A60243" w:rsidRPr="00C23734" w14:paraId="30B038D3" w14:textId="77777777" w:rsidTr="009C56FF">
        <w:trPr>
          <w:trHeight w:val="247"/>
          <w:jc w:val="center"/>
        </w:trPr>
        <w:tc>
          <w:tcPr>
            <w:tcW w:w="3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8FAD4" w14:textId="1086172F" w:rsidR="00A60243" w:rsidRPr="00321A11" w:rsidRDefault="00A60243" w:rsidP="003063A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1A11">
              <w:rPr>
                <w:rFonts w:ascii="Calibri" w:hAnsi="Calibri" w:cs="Calibri"/>
                <w:b/>
                <w:sz w:val="18"/>
                <w:szCs w:val="18"/>
              </w:rPr>
              <w:t>First Semester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B5CC6" w14:textId="77777777" w:rsidR="00A60243" w:rsidRPr="00F1576D" w:rsidRDefault="00A60243" w:rsidP="003063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000000" w:themeFill="text1"/>
          </w:tcPr>
          <w:p w14:paraId="2F02F5E4" w14:textId="77777777" w:rsidR="00A60243" w:rsidRPr="00F1576D" w:rsidRDefault="00A60243" w:rsidP="003063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FFD21" w14:textId="77777777" w:rsidR="00A60243" w:rsidRPr="00F1576D" w:rsidRDefault="00A60243" w:rsidP="003063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E9189" w14:textId="77777777" w:rsidR="00A60243" w:rsidRPr="00F1576D" w:rsidRDefault="00A60243" w:rsidP="003063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2179A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24B98392" w14:textId="77777777" w:rsidTr="009C56FF">
        <w:trPr>
          <w:trHeight w:val="247"/>
          <w:jc w:val="center"/>
        </w:trPr>
        <w:tc>
          <w:tcPr>
            <w:tcW w:w="3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49EFE" w14:textId="02A923D0" w:rsidR="00A60243" w:rsidRPr="00F1576D" w:rsidRDefault="00A60243" w:rsidP="003063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44387" w14:textId="76E6787C" w:rsidR="00A60243" w:rsidRPr="00F1576D" w:rsidRDefault="00A60243" w:rsidP="003063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000000" w:themeFill="text1"/>
          </w:tcPr>
          <w:p w14:paraId="19B07074" w14:textId="77777777" w:rsidR="00A60243" w:rsidRPr="00F1576D" w:rsidRDefault="00A60243" w:rsidP="003063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F4FF0" w14:textId="0E52CDDE" w:rsidR="00A60243" w:rsidRPr="00F1576D" w:rsidRDefault="00A60243" w:rsidP="003063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A5F03" w14:textId="62E61F99" w:rsidR="00A60243" w:rsidRPr="00F1576D" w:rsidRDefault="00A60243" w:rsidP="003063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80B62" w14:textId="1A2ECB86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756A9CED" w14:textId="77777777" w:rsidTr="00461C3E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26AA37B5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6B27D0A0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6B4845FB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717B7AF7" w14:textId="20D6CB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92944DA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D580953" w14:textId="0F2C15C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67C3A74C" w14:textId="77777777" w:rsidTr="00EF6416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76BB47F7" w14:textId="3572BED9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09C4BC4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0F3CF795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5B77B8D9" w14:textId="4EB19F66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1AFB3A7F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ACA8E59" w14:textId="693BC7F4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22DE9490" w14:textId="77777777" w:rsidTr="0014021C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1662E31E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6AAFC180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6A23BCDE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739F2FE7" w14:textId="30F2B558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3CFD9A0B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084D4A5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1DCC64B1" w14:textId="77777777" w:rsidTr="00864ECE">
        <w:trPr>
          <w:trHeight w:val="247"/>
          <w:jc w:val="center"/>
        </w:trPr>
        <w:tc>
          <w:tcPr>
            <w:tcW w:w="3335" w:type="dxa"/>
            <w:tcBorders>
              <w:top w:val="single" w:sz="4" w:space="0" w:color="auto"/>
            </w:tcBorders>
            <w:shd w:val="clear" w:color="auto" w:fill="auto"/>
          </w:tcPr>
          <w:p w14:paraId="692CD943" w14:textId="6582E208" w:rsidR="00A60243" w:rsidRPr="00321A11" w:rsidRDefault="00A60243" w:rsidP="00F1576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1A11">
              <w:rPr>
                <w:rFonts w:ascii="Calibri" w:hAnsi="Calibri" w:cs="Calibri"/>
                <w:b/>
                <w:sz w:val="18"/>
                <w:szCs w:val="18"/>
              </w:rPr>
              <w:t>Second Semester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7897CE28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000000" w:themeFill="text1"/>
          </w:tcPr>
          <w:p w14:paraId="72CCC72B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3501B98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</w:tcPr>
          <w:p w14:paraId="1E374218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F4239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6E307262" w14:textId="77777777" w:rsidTr="00864ECE">
        <w:trPr>
          <w:trHeight w:val="247"/>
          <w:jc w:val="center"/>
        </w:trPr>
        <w:tc>
          <w:tcPr>
            <w:tcW w:w="3335" w:type="dxa"/>
            <w:tcBorders>
              <w:top w:val="single" w:sz="4" w:space="0" w:color="auto"/>
            </w:tcBorders>
            <w:shd w:val="clear" w:color="auto" w:fill="auto"/>
          </w:tcPr>
          <w:p w14:paraId="581556C8" w14:textId="73D70858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45AF1C8F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000000" w:themeFill="text1"/>
          </w:tcPr>
          <w:p w14:paraId="54F1ACBD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69E774FC" w14:textId="781190EC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</w:tcPr>
          <w:p w14:paraId="6F7FDBFC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B51DD" w14:textId="23078DC8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6E89501F" w14:textId="77777777" w:rsidTr="008F5493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660BC9B8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6D4688FC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06AC8FEF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46021007" w14:textId="567CA401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582DA659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FA09538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41BD384A" w14:textId="77777777" w:rsidTr="00032D04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6368DA7E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489302D1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05DDB9F0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4ADFED1C" w14:textId="251A87F0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0B981534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AA331E0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7D3A9BC5" w14:textId="77777777" w:rsidTr="009375A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64BDD7D3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620DB6A2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098A451F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43243DCB" w14:textId="2632E50F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60635F86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72BFAA0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5B96B607" w14:textId="77777777" w:rsidTr="00CA6C36">
        <w:trPr>
          <w:trHeight w:val="247"/>
          <w:jc w:val="center"/>
        </w:trPr>
        <w:tc>
          <w:tcPr>
            <w:tcW w:w="3335" w:type="dxa"/>
            <w:tcBorders>
              <w:top w:val="single" w:sz="4" w:space="0" w:color="auto"/>
            </w:tcBorders>
            <w:shd w:val="clear" w:color="auto" w:fill="auto"/>
          </w:tcPr>
          <w:p w14:paraId="5F5C7859" w14:textId="58BE14B2" w:rsidR="00A60243" w:rsidRPr="00321A11" w:rsidRDefault="00A60243" w:rsidP="00F1576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1A11">
              <w:rPr>
                <w:rFonts w:ascii="Calibri" w:hAnsi="Calibri" w:cs="Calibri"/>
                <w:b/>
                <w:sz w:val="18"/>
                <w:szCs w:val="18"/>
              </w:rPr>
              <w:t>Third Semester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7981CB7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000000" w:themeFill="text1"/>
          </w:tcPr>
          <w:p w14:paraId="03678BF8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367166C3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</w:tcPr>
          <w:p w14:paraId="37800D20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446A3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01C8C914" w14:textId="77777777" w:rsidTr="00CA6C36">
        <w:trPr>
          <w:trHeight w:val="247"/>
          <w:jc w:val="center"/>
        </w:trPr>
        <w:tc>
          <w:tcPr>
            <w:tcW w:w="3335" w:type="dxa"/>
            <w:tcBorders>
              <w:top w:val="single" w:sz="4" w:space="0" w:color="auto"/>
            </w:tcBorders>
            <w:shd w:val="clear" w:color="auto" w:fill="auto"/>
          </w:tcPr>
          <w:p w14:paraId="5B1AC9A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14:paraId="2DB6E73B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000000" w:themeFill="text1"/>
          </w:tcPr>
          <w:p w14:paraId="127CF886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5CD19AEC" w14:textId="188A737B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</w:tcPr>
          <w:p w14:paraId="70313D6D" w14:textId="398174E2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05565" w14:textId="045CF72F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5C22046D" w14:textId="77777777" w:rsidTr="006D374A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5F78F881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3EE25EE8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2304AEA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0D5FAF4B" w14:textId="5F56E10E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AD48EE3" w14:textId="1E31C3FE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EF22FD6" w14:textId="30C0B108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2E7CE069" w14:textId="77777777" w:rsidTr="0047260F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4876E76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1498299F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5A8A9ED0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2C816C04" w14:textId="05AD0AF9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7C19923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2CD7135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58FCE9B0" w14:textId="77777777" w:rsidTr="005128D6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391B9435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7211763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5561FCEA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22F10854" w14:textId="12FB7FC9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13D94B2C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4324E91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5B1097C0" w14:textId="77777777" w:rsidTr="003E5026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66B0D06B" w14:textId="61E88264" w:rsidR="00A60243" w:rsidRPr="00321A11" w:rsidRDefault="00A60243" w:rsidP="00F1576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1A11">
              <w:rPr>
                <w:rFonts w:ascii="Calibri" w:hAnsi="Calibri" w:cs="Calibri"/>
                <w:b/>
                <w:sz w:val="18"/>
                <w:szCs w:val="18"/>
              </w:rPr>
              <w:t>Fourth Semester</w:t>
            </w:r>
          </w:p>
        </w:tc>
        <w:tc>
          <w:tcPr>
            <w:tcW w:w="1298" w:type="dxa"/>
            <w:shd w:val="clear" w:color="auto" w:fill="auto"/>
          </w:tcPr>
          <w:p w14:paraId="28388020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1A980AA4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55DD0633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1B43BD74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0C7C656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1AD0BAE7" w14:textId="77777777" w:rsidTr="003E5026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28674803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1D4267AB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178FD70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0438DB19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143A005D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02C9EB2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73E038BE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6C432AC1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67CC1523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1B53D6A1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7A5D9C13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743990F1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F7A5A1F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4F290ED8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0FF8362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4042272C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44E594E2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368D6A09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6A299D21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97DEE3A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365492CB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31A9563D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485E328F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60C66DF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37758AA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3354EE0D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C3D4A34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1942C302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6D1B0091" w14:textId="056052A1" w:rsidR="00A60243" w:rsidRPr="00321A11" w:rsidRDefault="00A60243" w:rsidP="00F1576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1A11">
              <w:rPr>
                <w:rFonts w:ascii="Calibri" w:hAnsi="Calibri" w:cs="Calibri"/>
                <w:b/>
                <w:sz w:val="18"/>
                <w:szCs w:val="18"/>
              </w:rPr>
              <w:t>Fifth Semester</w:t>
            </w:r>
          </w:p>
        </w:tc>
        <w:tc>
          <w:tcPr>
            <w:tcW w:w="1298" w:type="dxa"/>
            <w:shd w:val="clear" w:color="auto" w:fill="auto"/>
          </w:tcPr>
          <w:p w14:paraId="3FF1A4DA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344E0D0C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315754A2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7E56AB6E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DFBA055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5D0B88E9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605495B2" w14:textId="77777777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27FFB332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178A3D5D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2D60D51B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76DC28C0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7143393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37AA7B2C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5FD4FEFD" w14:textId="77777777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09471A3D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07C63FF9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5B90F492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630358F5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27899A1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1D8EC60F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4BB026FB" w14:textId="77777777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3FD450A3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4F2654CE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0C9049A4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1665D426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B8878CA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5ECAFB12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5B40874A" w14:textId="5228969D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5593017E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03AD0FED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21489FB6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7A23CDD3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A9C0725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6C498C65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64F73F97" w14:textId="08617712" w:rsidR="00A60243" w:rsidRPr="00321A11" w:rsidRDefault="00A60243" w:rsidP="00F1576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1A11">
              <w:rPr>
                <w:rFonts w:ascii="Calibri" w:hAnsi="Calibri" w:cs="Calibri"/>
                <w:b/>
                <w:sz w:val="18"/>
                <w:szCs w:val="18"/>
              </w:rPr>
              <w:t>Sixth Semester</w:t>
            </w:r>
          </w:p>
        </w:tc>
        <w:tc>
          <w:tcPr>
            <w:tcW w:w="1298" w:type="dxa"/>
            <w:shd w:val="clear" w:color="auto" w:fill="auto"/>
          </w:tcPr>
          <w:p w14:paraId="7C4F6E7A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0E4E4160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6B2EA782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77DD29CC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A9975CF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00CA438F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646AFCD7" w14:textId="77777777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7772C0EF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08608232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796F64E5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417E8FE4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F62EA7B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1A0A48D9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41F68A15" w14:textId="77777777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2A1C140F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123A416B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5FEC61AA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0A6B8EA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B4C529D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13D468C3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387F0306" w14:textId="77777777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7BA3CA6D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5599C23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06BC9352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0B6C7461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AB95A92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107A07A6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61186F8E" w14:textId="77777777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017C8344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20C471AA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2B4955CF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376DBD61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80705E6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31A619F5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1738E504" w14:textId="28BF0045" w:rsidR="00A60243" w:rsidRPr="00321A11" w:rsidRDefault="00A60243" w:rsidP="00F1576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1A11">
              <w:rPr>
                <w:rFonts w:ascii="Calibri" w:hAnsi="Calibri" w:cs="Calibri"/>
                <w:b/>
                <w:sz w:val="18"/>
                <w:szCs w:val="18"/>
              </w:rPr>
              <w:t>Seventh Semester</w:t>
            </w:r>
          </w:p>
        </w:tc>
        <w:tc>
          <w:tcPr>
            <w:tcW w:w="1298" w:type="dxa"/>
            <w:shd w:val="clear" w:color="auto" w:fill="auto"/>
          </w:tcPr>
          <w:p w14:paraId="7CB69202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030C427A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085EFD98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3F335756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FAA41AB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65840AF7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796EF8D0" w14:textId="77777777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314C306F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52EAE951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19059DD9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07854402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E8EC0B8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22D796C3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6483E170" w14:textId="77777777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326C7555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05DE0A16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3235970E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4CF0BC3E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A726D4A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1349D9EB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3B461934" w14:textId="77777777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0B41AA99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713A66BA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6883E1C8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679AB5F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4B01CB4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563DE44E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50C6EE8A" w14:textId="77777777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7ABA0935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4E0037BB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7966D5F9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792BB7E0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D3A077C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6CE3A583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6805EFEA" w14:textId="37F91705" w:rsidR="00A60243" w:rsidRPr="00321A11" w:rsidRDefault="00A60243" w:rsidP="00F1576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1A11">
              <w:rPr>
                <w:rFonts w:ascii="Calibri" w:hAnsi="Calibri" w:cs="Calibri"/>
                <w:b/>
                <w:sz w:val="18"/>
                <w:szCs w:val="18"/>
              </w:rPr>
              <w:t xml:space="preserve">Eighth Semester </w:t>
            </w:r>
          </w:p>
        </w:tc>
        <w:tc>
          <w:tcPr>
            <w:tcW w:w="1298" w:type="dxa"/>
            <w:shd w:val="clear" w:color="auto" w:fill="auto"/>
          </w:tcPr>
          <w:p w14:paraId="46D1C231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7813B800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2786CEEA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79BCA4AC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5064721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00DB1638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4E8B2AA1" w14:textId="77777777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4BEF39A1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3382B8D8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38FA0AC4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6B7BC1F0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5CC11FF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585D1310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3A3150E7" w14:textId="77777777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10F98297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4F139812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3DBDD3BD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3670D466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191259F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44B6CEB4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2C2FD04A" w14:textId="77777777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41566526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2A733A79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2196FB5E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3835FC99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A283CF2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243" w:rsidRPr="00C23734" w14:paraId="5AD1FC8E" w14:textId="77777777" w:rsidTr="007E7B05">
        <w:trPr>
          <w:trHeight w:val="247"/>
          <w:jc w:val="center"/>
        </w:trPr>
        <w:tc>
          <w:tcPr>
            <w:tcW w:w="3335" w:type="dxa"/>
            <w:shd w:val="clear" w:color="auto" w:fill="auto"/>
          </w:tcPr>
          <w:p w14:paraId="62C56033" w14:textId="77777777" w:rsidR="00A60243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49086928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14:paraId="62B6FB32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20CF9AF0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5777A0A2" w14:textId="77777777" w:rsidR="00A60243" w:rsidRPr="00F1576D" w:rsidRDefault="00A60243" w:rsidP="00F157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35A5094" w14:textId="77777777" w:rsidR="00A60243" w:rsidRPr="00F1576D" w:rsidRDefault="00A60243" w:rsidP="00F157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28A6635" w14:textId="77777777" w:rsidR="0046731F" w:rsidRDefault="0046731F" w:rsidP="005B296B">
      <w:pPr>
        <w:rPr>
          <w:rFonts w:ascii="Calibri" w:hAnsi="Calibri" w:cs="Calibri"/>
          <w:sz w:val="22"/>
        </w:rPr>
      </w:pPr>
    </w:p>
    <w:sectPr w:rsidR="004673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12E6" w14:textId="77777777" w:rsidR="00F163ED" w:rsidRDefault="00F163ED">
      <w:r>
        <w:separator/>
      </w:r>
    </w:p>
  </w:endnote>
  <w:endnote w:type="continuationSeparator" w:id="0">
    <w:p w14:paraId="1067FDAD" w14:textId="77777777" w:rsidR="00F163ED" w:rsidRDefault="00F1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6D5E" w14:textId="77777777" w:rsidR="00B75D8D" w:rsidRDefault="00B75D8D" w:rsidP="0075178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DB59DF8" w14:textId="77777777" w:rsidR="00B75D8D" w:rsidRDefault="00B75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B5E8" w14:textId="5FECC624" w:rsidR="008B50D9" w:rsidRPr="001B3A43" w:rsidRDefault="008B50D9">
    <w:pPr>
      <w:pStyle w:val="Footer"/>
      <w:jc w:val="center"/>
      <w:rPr>
        <w:rFonts w:ascii="Calibri" w:hAnsi="Calibri" w:cs="Calibri"/>
        <w:sz w:val="20"/>
        <w:szCs w:val="20"/>
      </w:rPr>
    </w:pPr>
    <w:r w:rsidRPr="001B3A43">
      <w:rPr>
        <w:rFonts w:ascii="Calibri" w:hAnsi="Calibri" w:cs="Calibri"/>
        <w:sz w:val="20"/>
        <w:szCs w:val="20"/>
      </w:rPr>
      <w:fldChar w:fldCharType="begin"/>
    </w:r>
    <w:r w:rsidRPr="001B3A43">
      <w:rPr>
        <w:rFonts w:ascii="Calibri" w:hAnsi="Calibri" w:cs="Calibri"/>
        <w:sz w:val="20"/>
        <w:szCs w:val="20"/>
      </w:rPr>
      <w:instrText xml:space="preserve"> PAGE   \* MERGEFORMAT </w:instrText>
    </w:r>
    <w:r w:rsidRPr="001B3A43">
      <w:rPr>
        <w:rFonts w:ascii="Calibri" w:hAnsi="Calibri" w:cs="Calibri"/>
        <w:sz w:val="20"/>
        <w:szCs w:val="20"/>
      </w:rPr>
      <w:fldChar w:fldCharType="separate"/>
    </w:r>
    <w:r w:rsidR="00751BCC">
      <w:rPr>
        <w:rFonts w:ascii="Calibri" w:hAnsi="Calibri" w:cs="Calibri"/>
        <w:noProof/>
        <w:sz w:val="20"/>
        <w:szCs w:val="20"/>
      </w:rPr>
      <w:t>1</w:t>
    </w:r>
    <w:r w:rsidRPr="001B3A43">
      <w:rPr>
        <w:rFonts w:ascii="Calibri" w:hAnsi="Calibri" w:cs="Calibri"/>
        <w:noProof/>
        <w:sz w:val="20"/>
        <w:szCs w:val="20"/>
      </w:rPr>
      <w:fldChar w:fldCharType="end"/>
    </w:r>
  </w:p>
  <w:p w14:paraId="0DBD4952" w14:textId="2E9F6497" w:rsidR="00D54803" w:rsidRPr="00B75D8D" w:rsidRDefault="003163A6" w:rsidP="00B75D8D">
    <w:pPr>
      <w:pStyle w:val="Head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Revised</w:t>
    </w:r>
    <w:r w:rsidR="008B50D9">
      <w:rPr>
        <w:rFonts w:ascii="Calibri" w:hAnsi="Calibri" w:cs="Calibri"/>
        <w:sz w:val="18"/>
        <w:szCs w:val="18"/>
      </w:rPr>
      <w:t xml:space="preserve"> </w:t>
    </w:r>
    <w:r w:rsidR="00DE6143">
      <w:rPr>
        <w:rFonts w:ascii="Calibri" w:hAnsi="Calibri" w:cs="Calibri"/>
        <w:sz w:val="18"/>
        <w:szCs w:val="18"/>
      </w:rPr>
      <w:t>9</w:t>
    </w:r>
    <w:r w:rsidR="008666E6">
      <w:rPr>
        <w:rFonts w:ascii="Calibri" w:hAnsi="Calibri" w:cs="Calibri"/>
        <w:sz w:val="18"/>
        <w:szCs w:val="18"/>
      </w:rPr>
      <w:t>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B5B5" w14:textId="77777777" w:rsidR="00DE6143" w:rsidRDefault="00DE6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8E56" w14:textId="77777777" w:rsidR="00F163ED" w:rsidRDefault="00F163ED">
      <w:r>
        <w:separator/>
      </w:r>
    </w:p>
  </w:footnote>
  <w:footnote w:type="continuationSeparator" w:id="0">
    <w:p w14:paraId="3766BCD3" w14:textId="77777777" w:rsidR="00F163ED" w:rsidRDefault="00F1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A78E" w14:textId="77777777" w:rsidR="00DE6143" w:rsidRDefault="00DE6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756" w14:textId="77777777" w:rsidR="00DE6143" w:rsidRDefault="00DE61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0D87" w14:textId="77777777" w:rsidR="00DE6143" w:rsidRDefault="00DE6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EA"/>
    <w:multiLevelType w:val="hybridMultilevel"/>
    <w:tmpl w:val="6AD88070"/>
    <w:lvl w:ilvl="0" w:tplc="F88E2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562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C86F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D878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03E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21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B03C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240C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B0D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E5DE2"/>
    <w:multiLevelType w:val="hybridMultilevel"/>
    <w:tmpl w:val="E8885F58"/>
    <w:lvl w:ilvl="0" w:tplc="A3BCE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7868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BE5C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F4F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B07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7AB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EE2F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C825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C23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5C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8751DB"/>
    <w:multiLevelType w:val="singleLevel"/>
    <w:tmpl w:val="EC1A3D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E935D04"/>
    <w:multiLevelType w:val="hybridMultilevel"/>
    <w:tmpl w:val="7C9CE266"/>
    <w:lvl w:ilvl="0" w:tplc="4822C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628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856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3446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F4D3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48E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8A07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6CE8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CCD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F49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69031E7"/>
    <w:multiLevelType w:val="hybridMultilevel"/>
    <w:tmpl w:val="B17A299E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7883741">
    <w:abstractNumId w:val="4"/>
  </w:num>
  <w:num w:numId="2" w16cid:durableId="715663155">
    <w:abstractNumId w:val="1"/>
  </w:num>
  <w:num w:numId="3" w16cid:durableId="1461459354">
    <w:abstractNumId w:val="0"/>
  </w:num>
  <w:num w:numId="4" w16cid:durableId="1786541661">
    <w:abstractNumId w:val="2"/>
  </w:num>
  <w:num w:numId="5" w16cid:durableId="910776440">
    <w:abstractNumId w:val="5"/>
  </w:num>
  <w:num w:numId="6" w16cid:durableId="986474393">
    <w:abstractNumId w:val="3"/>
  </w:num>
  <w:num w:numId="7" w16cid:durableId="531647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B7"/>
    <w:rsid w:val="00011693"/>
    <w:rsid w:val="00012D48"/>
    <w:rsid w:val="000149B9"/>
    <w:rsid w:val="000173A9"/>
    <w:rsid w:val="00017608"/>
    <w:rsid w:val="00040840"/>
    <w:rsid w:val="00050554"/>
    <w:rsid w:val="00050CC0"/>
    <w:rsid w:val="000547D4"/>
    <w:rsid w:val="000F1F59"/>
    <w:rsid w:val="000F228D"/>
    <w:rsid w:val="001055DC"/>
    <w:rsid w:val="00123492"/>
    <w:rsid w:val="00135628"/>
    <w:rsid w:val="001464F7"/>
    <w:rsid w:val="00151244"/>
    <w:rsid w:val="001651F5"/>
    <w:rsid w:val="00170F21"/>
    <w:rsid w:val="00182FB2"/>
    <w:rsid w:val="001B3A43"/>
    <w:rsid w:val="001C509C"/>
    <w:rsid w:val="001C71E4"/>
    <w:rsid w:val="001D66A4"/>
    <w:rsid w:val="002020C3"/>
    <w:rsid w:val="002203F8"/>
    <w:rsid w:val="00222D07"/>
    <w:rsid w:val="0025159C"/>
    <w:rsid w:val="00281862"/>
    <w:rsid w:val="00286A85"/>
    <w:rsid w:val="00294571"/>
    <w:rsid w:val="002A25B7"/>
    <w:rsid w:val="002A26C7"/>
    <w:rsid w:val="002A466E"/>
    <w:rsid w:val="002C0A75"/>
    <w:rsid w:val="002C4D54"/>
    <w:rsid w:val="002E5DD5"/>
    <w:rsid w:val="002F6C79"/>
    <w:rsid w:val="00305618"/>
    <w:rsid w:val="003063A4"/>
    <w:rsid w:val="003163A6"/>
    <w:rsid w:val="0031691A"/>
    <w:rsid w:val="00321A11"/>
    <w:rsid w:val="00334F2F"/>
    <w:rsid w:val="00347671"/>
    <w:rsid w:val="00373920"/>
    <w:rsid w:val="00377DE6"/>
    <w:rsid w:val="00392C9D"/>
    <w:rsid w:val="003F4007"/>
    <w:rsid w:val="00410D8B"/>
    <w:rsid w:val="00412717"/>
    <w:rsid w:val="004226CB"/>
    <w:rsid w:val="004424D6"/>
    <w:rsid w:val="0044595F"/>
    <w:rsid w:val="0046731F"/>
    <w:rsid w:val="0049098C"/>
    <w:rsid w:val="004A0BD8"/>
    <w:rsid w:val="004B2353"/>
    <w:rsid w:val="004B59CC"/>
    <w:rsid w:val="004B5D62"/>
    <w:rsid w:val="004F4CEB"/>
    <w:rsid w:val="00514227"/>
    <w:rsid w:val="00563448"/>
    <w:rsid w:val="005933DF"/>
    <w:rsid w:val="005B296B"/>
    <w:rsid w:val="005E56D0"/>
    <w:rsid w:val="00631D16"/>
    <w:rsid w:val="006359C5"/>
    <w:rsid w:val="006425D9"/>
    <w:rsid w:val="0068479C"/>
    <w:rsid w:val="006D470A"/>
    <w:rsid w:val="006D58A7"/>
    <w:rsid w:val="006E6EEF"/>
    <w:rsid w:val="006F1BE9"/>
    <w:rsid w:val="006F57E9"/>
    <w:rsid w:val="00727B42"/>
    <w:rsid w:val="00733F50"/>
    <w:rsid w:val="007476D9"/>
    <w:rsid w:val="0075178C"/>
    <w:rsid w:val="00751B46"/>
    <w:rsid w:val="00751BCC"/>
    <w:rsid w:val="00761781"/>
    <w:rsid w:val="007641DD"/>
    <w:rsid w:val="007C7FE4"/>
    <w:rsid w:val="007F033C"/>
    <w:rsid w:val="0081740A"/>
    <w:rsid w:val="00832270"/>
    <w:rsid w:val="008666E6"/>
    <w:rsid w:val="008765C3"/>
    <w:rsid w:val="008A0BFB"/>
    <w:rsid w:val="008B50D9"/>
    <w:rsid w:val="008C7A99"/>
    <w:rsid w:val="008D3D0F"/>
    <w:rsid w:val="008D4812"/>
    <w:rsid w:val="008E0976"/>
    <w:rsid w:val="008F315B"/>
    <w:rsid w:val="008F4509"/>
    <w:rsid w:val="008F74F3"/>
    <w:rsid w:val="00900A1D"/>
    <w:rsid w:val="0090493A"/>
    <w:rsid w:val="00906ED9"/>
    <w:rsid w:val="009105C6"/>
    <w:rsid w:val="00937798"/>
    <w:rsid w:val="0094028A"/>
    <w:rsid w:val="00970BC5"/>
    <w:rsid w:val="0099635F"/>
    <w:rsid w:val="00997673"/>
    <w:rsid w:val="009A0F30"/>
    <w:rsid w:val="009A131F"/>
    <w:rsid w:val="009A29E8"/>
    <w:rsid w:val="009B0395"/>
    <w:rsid w:val="009B0485"/>
    <w:rsid w:val="009E69B4"/>
    <w:rsid w:val="009F5332"/>
    <w:rsid w:val="00A60243"/>
    <w:rsid w:val="00A66A5C"/>
    <w:rsid w:val="00A96513"/>
    <w:rsid w:val="00AC4280"/>
    <w:rsid w:val="00B15E36"/>
    <w:rsid w:val="00B20A61"/>
    <w:rsid w:val="00B735AA"/>
    <w:rsid w:val="00B75D8D"/>
    <w:rsid w:val="00BA49DF"/>
    <w:rsid w:val="00BE17BB"/>
    <w:rsid w:val="00BE2D74"/>
    <w:rsid w:val="00C23734"/>
    <w:rsid w:val="00C279A5"/>
    <w:rsid w:val="00C6755C"/>
    <w:rsid w:val="00C75920"/>
    <w:rsid w:val="00CA1AE9"/>
    <w:rsid w:val="00CA54A2"/>
    <w:rsid w:val="00CE1A1A"/>
    <w:rsid w:val="00D038AA"/>
    <w:rsid w:val="00D039E1"/>
    <w:rsid w:val="00D17344"/>
    <w:rsid w:val="00D3191A"/>
    <w:rsid w:val="00D54803"/>
    <w:rsid w:val="00D64143"/>
    <w:rsid w:val="00DA1CAB"/>
    <w:rsid w:val="00DA6978"/>
    <w:rsid w:val="00DE6143"/>
    <w:rsid w:val="00DF148F"/>
    <w:rsid w:val="00E1454B"/>
    <w:rsid w:val="00E20EED"/>
    <w:rsid w:val="00E43BBA"/>
    <w:rsid w:val="00E5149F"/>
    <w:rsid w:val="00E56349"/>
    <w:rsid w:val="00E72A9F"/>
    <w:rsid w:val="00E821F5"/>
    <w:rsid w:val="00E932A0"/>
    <w:rsid w:val="00E95292"/>
    <w:rsid w:val="00E97878"/>
    <w:rsid w:val="00ED1B6E"/>
    <w:rsid w:val="00EE1B0C"/>
    <w:rsid w:val="00EF2280"/>
    <w:rsid w:val="00F1576D"/>
    <w:rsid w:val="00F163ED"/>
    <w:rsid w:val="00F31AB0"/>
    <w:rsid w:val="00F33D00"/>
    <w:rsid w:val="00F543F4"/>
    <w:rsid w:val="00F60F12"/>
    <w:rsid w:val="00F70E31"/>
    <w:rsid w:val="00FA4ED0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F9FA1"/>
  <w15:chartTrackingRefBased/>
  <w15:docId w15:val="{7DCCAA84-A202-DF43-AD7E-D93F70A3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sto MT" w:hAnsi="Calisto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Address">
    <w:name w:val="HTML Address"/>
    <w:basedOn w:val="Normal"/>
    <w:rPr>
      <w:rFonts w:ascii="Arial Unicode MS" w:eastAsia="Arial Unicode MS" w:hAnsi="Arial Unicode MS" w:cs="Arial Unicode MS"/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before="100" w:after="100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pPr>
      <w:spacing w:before="100" w:after="100"/>
      <w:ind w:left="36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spacing w:before="100" w:after="100"/>
      <w:ind w:left="72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pPr>
      <w:ind w:left="720"/>
    </w:pPr>
    <w:rPr>
      <w:rFonts w:ascii="Times New Roman" w:hAnsi="Times New Roman"/>
      <w:i/>
      <w:iCs/>
      <w:sz w:val="22"/>
    </w:rPr>
  </w:style>
  <w:style w:type="paragraph" w:styleId="BalloonText">
    <w:name w:val="Balloon Text"/>
    <w:basedOn w:val="Normal"/>
    <w:semiHidden/>
    <w:rsid w:val="00AC42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4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6731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rsid w:val="00B75D8D"/>
  </w:style>
  <w:style w:type="character" w:customStyle="1" w:styleId="HeaderChar">
    <w:name w:val="Header Char"/>
    <w:link w:val="Header"/>
    <w:uiPriority w:val="99"/>
    <w:rsid w:val="0031691A"/>
    <w:rPr>
      <w:rFonts w:ascii="Calisto MT" w:hAnsi="Calisto MT"/>
      <w:sz w:val="24"/>
      <w:szCs w:val="24"/>
    </w:rPr>
  </w:style>
  <w:style w:type="character" w:customStyle="1" w:styleId="FooterChar">
    <w:name w:val="Footer Char"/>
    <w:link w:val="Footer"/>
    <w:uiPriority w:val="99"/>
    <w:rsid w:val="0031691A"/>
    <w:rPr>
      <w:rFonts w:ascii="Calisto MT" w:hAnsi="Calisto MT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49098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B039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D47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34F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5DF9E2F65D24FBE415EF890E5AAD0" ma:contentTypeVersion="15" ma:contentTypeDescription="Create a new document." ma:contentTypeScope="" ma:versionID="639b5c74f86b80aee136f151c2101d76">
  <xsd:schema xmlns:xsd="http://www.w3.org/2001/XMLSchema" xmlns:xs="http://www.w3.org/2001/XMLSchema" xmlns:p="http://schemas.microsoft.com/office/2006/metadata/properties" xmlns:ns1="http://schemas.microsoft.com/sharepoint/v3" xmlns:ns3="127e01a9-69c2-4d59-9b12-c0ad48120a2f" xmlns:ns4="12f0cc0b-8589-4c75-b89e-1d7d0803ecac" targetNamespace="http://schemas.microsoft.com/office/2006/metadata/properties" ma:root="true" ma:fieldsID="afff69299a99b2f377127eae901eb5d7" ns1:_="" ns3:_="" ns4:_="">
    <xsd:import namespace="http://schemas.microsoft.com/sharepoint/v3"/>
    <xsd:import namespace="127e01a9-69c2-4d59-9b12-c0ad48120a2f"/>
    <xsd:import namespace="12f0cc0b-8589-4c75-b89e-1d7d0803e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e01a9-69c2-4d59-9b12-c0ad48120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0cc0b-8589-4c75-b89e-1d7d0803e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FE5B2-2A6E-45F4-B2BC-88A819D40F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64E38-FDEF-4C73-B91C-077185ED6A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4F35328-E57B-4F78-A021-DE04E8F6F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47908-D9F8-451D-AC20-F309F5FF2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7e01a9-69c2-4d59-9b12-c0ad48120a2f"/>
    <ds:schemaRef ds:uri="12f0cc0b-8589-4c75-b89e-1d7d080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DELHI</vt:lpstr>
    </vt:vector>
  </TitlesOfParts>
  <Company>State University of New York at Delhi</Company>
  <LinksUpToDate>false</LinksUpToDate>
  <CharactersWithSpaces>1460</CharactersWithSpaces>
  <SharedDoc>false</SharedDoc>
  <HLinks>
    <vt:vector size="6" baseType="variant">
      <vt:variant>
        <vt:i4>5308438</vt:i4>
      </vt:variant>
      <vt:variant>
        <vt:i4>21</vt:i4>
      </vt:variant>
      <vt:variant>
        <vt:i4>0</vt:i4>
      </vt:variant>
      <vt:variant>
        <vt:i4>5</vt:i4>
      </vt:variant>
      <vt:variant>
        <vt:lpwstr>https://moodle.delhi.edu/mod/book/view.php?id=595641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DELHI</dc:title>
  <dc:subject/>
  <dc:creator>SUNY Delhi</dc:creator>
  <cp:keywords/>
  <cp:lastModifiedBy>Schweidenback, Lars L.</cp:lastModifiedBy>
  <cp:revision>5</cp:revision>
  <cp:lastPrinted>2006-09-25T12:45:00Z</cp:lastPrinted>
  <dcterms:created xsi:type="dcterms:W3CDTF">2022-09-02T15:41:00Z</dcterms:created>
  <dcterms:modified xsi:type="dcterms:W3CDTF">2022-09-13T21:03:00Z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0x010100FDD5DF9E2F65D24FBE415EF890E5AAD0</vt:lpwstr>
  </property>
</Properties>
</file>